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BE01AE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D34AF8">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D34AF8">
        <w:rPr>
          <w:rFonts w:ascii="Arial" w:eastAsiaTheme="minorEastAsia" w:hAnsi="Arial" w:cs="Arial"/>
          <w:b/>
          <w:sz w:val="24"/>
          <w:szCs w:val="24"/>
          <w:lang w:eastAsia="zh-CN"/>
        </w:rPr>
        <w:t>0461</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1A3D6626" w14:textId="0378BD35"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E502F3" w:rsidRPr="00E502F3">
        <w:rPr>
          <w:rFonts w:ascii="Arial" w:hAnsi="Arial" w:cs="Arial"/>
          <w:bCs/>
          <w:sz w:val="22"/>
        </w:rPr>
        <w:t xml:space="preserve">Additional test points </w:t>
      </w:r>
      <w:bookmarkStart w:id="2" w:name="_Hlk189757665"/>
      <w:r w:rsidR="00E502F3" w:rsidRPr="00E502F3">
        <w:rPr>
          <w:rFonts w:ascii="Arial" w:hAnsi="Arial" w:cs="Arial"/>
          <w:bCs/>
          <w:sz w:val="22"/>
        </w:rPr>
        <w:t>for CA_n40A-n41C and CA_n41C-n79A with n41C UL</w:t>
      </w:r>
      <w:bookmarkEnd w:id="2"/>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07547714"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E502F3" w:rsidRPr="00E502F3">
        <w:rPr>
          <w:rFonts w:ascii="Arial" w:hAnsi="Arial" w:cs="Arial"/>
          <w:bCs/>
          <w:sz w:val="22"/>
        </w:rPr>
        <w:t>6.3.3</w:t>
      </w:r>
      <w:r w:rsidR="00E502F3" w:rsidRPr="00E502F3">
        <w:rPr>
          <w:rFonts w:ascii="Arial" w:hAnsi="Arial" w:cs="Arial"/>
          <w:bCs/>
          <w:sz w:val="22"/>
        </w:rPr>
        <w:tab/>
        <w:t>UE RF requirements for NR inter-band CA/DC configurations including inter band CA for 2 DL with up to 2UL (NR_CADC_R19_2BDL_xBUL)</w:t>
      </w:r>
      <w:r w:rsidR="00E502F3" w:rsidRPr="00E502F3">
        <w:rPr>
          <w:rFonts w:ascii="Arial" w:hAnsi="Arial" w:cs="Arial"/>
          <w:bCs/>
          <w:sz w:val="22"/>
        </w:rPr>
        <w:tab/>
        <w:t>[NR_CADC_SUL_R19-Core]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92B3401" w:rsidR="00F2750F" w:rsidRPr="00AB149D" w:rsidRDefault="00A37ACD" w:rsidP="00A37ACD">
      <w:pPr>
        <w:spacing w:after="0"/>
      </w:pPr>
      <w:bookmarkStart w:id="3" w:name="_Hlk149936446"/>
      <w:r>
        <w:t xml:space="preserve">In </w:t>
      </w:r>
      <w:r w:rsidR="000F5302">
        <w:t>R4#113</w:t>
      </w:r>
      <w:r w:rsidR="00B4277E">
        <w:t>,</w:t>
      </w:r>
      <w:r w:rsidR="00964C62">
        <w:t xml:space="preserve"> </w:t>
      </w:r>
      <w:bookmarkStart w:id="4" w:name="_Hlk165324434"/>
      <w:r w:rsidR="000F5302">
        <w:t xml:space="preserve">we proposed additional MSD test points </w:t>
      </w:r>
      <w:r w:rsidR="000F5302" w:rsidRPr="000F5302">
        <w:t>for CA_n40A-n41C and CA_n41C-n79A</w:t>
      </w:r>
      <w:r w:rsidR="009D3D88">
        <w:t>,</w:t>
      </w:r>
      <w:r w:rsidR="000F5302" w:rsidRPr="000F5302">
        <w:t xml:space="preserve"> with n41C UL</w:t>
      </w:r>
      <w:r w:rsidR="000F5302">
        <w:t xml:space="preserve"> in [1]</w:t>
      </w:r>
      <w:r w:rsidR="009D3D88">
        <w:t>,</w:t>
      </w:r>
      <w:r w:rsidR="000F5302" w:rsidRPr="000F5302">
        <w:t xml:space="preserve"> </w:t>
      </w:r>
      <w:r w:rsidR="000F5302">
        <w:t xml:space="preserve">and captured </w:t>
      </w:r>
      <w:r w:rsidR="009D3D88">
        <w:t>input</w:t>
      </w:r>
      <w:r w:rsidR="009D3D88">
        <w:t xml:space="preserve"> from</w:t>
      </w:r>
      <w:r w:rsidR="009D3D88">
        <w:t xml:space="preserve"> </w:t>
      </w:r>
      <w:r w:rsidR="000F5302">
        <w:t xml:space="preserve">other companies </w:t>
      </w:r>
      <w:r w:rsidR="009D3D88">
        <w:t>combined</w:t>
      </w:r>
      <w:r w:rsidR="000F5302">
        <w:t xml:space="preserve"> with </w:t>
      </w:r>
      <w:r w:rsidR="009D3D88">
        <w:t>other</w:t>
      </w:r>
      <w:r w:rsidR="000F5302">
        <w:t xml:space="preserve"> agreements</w:t>
      </w:r>
      <w:r w:rsidR="009D3D88">
        <w:t>,</w:t>
      </w:r>
      <w:r w:rsidR="000F5302">
        <w:t xml:space="preserve"> in </w:t>
      </w:r>
      <w:r w:rsidR="00CE2498">
        <w:t>a way forward [</w:t>
      </w:r>
      <w:r w:rsidR="000F5302">
        <w:t>2</w:t>
      </w:r>
      <w:r w:rsidR="00CE2498">
        <w:t>]</w:t>
      </w:r>
      <w:r w:rsidR="00993551">
        <w:rPr>
          <w:rFonts w:eastAsia="Arial"/>
          <w:lang w:eastAsia="zh-CN"/>
        </w:rPr>
        <w:t xml:space="preserve">. In this contribution, </w:t>
      </w:r>
      <w:r w:rsidR="000F5302">
        <w:rPr>
          <w:rFonts w:eastAsia="Arial"/>
          <w:lang w:eastAsia="zh-CN"/>
        </w:rPr>
        <w:t xml:space="preserve">we </w:t>
      </w:r>
      <w:r w:rsidR="009D3D88">
        <w:rPr>
          <w:rFonts w:eastAsia="Arial"/>
          <w:lang w:eastAsia="zh-CN"/>
        </w:rPr>
        <w:t>made minor adjustments to</w:t>
      </w:r>
      <w:r w:rsidR="000F5302">
        <w:rPr>
          <w:rFonts w:eastAsia="Arial"/>
          <w:lang w:eastAsia="zh-CN"/>
        </w:rPr>
        <w:t xml:space="preserve"> our proposals</w:t>
      </w:r>
      <w:r w:rsidR="009D3D88">
        <w:rPr>
          <w:rFonts w:eastAsia="Arial"/>
          <w:lang w:eastAsia="zh-CN"/>
        </w:rPr>
        <w:t>,</w:t>
      </w:r>
      <w:r w:rsidR="000F5302">
        <w:rPr>
          <w:rFonts w:eastAsia="Arial"/>
          <w:lang w:eastAsia="zh-CN"/>
        </w:rPr>
        <w:t xml:space="preserve"> in view of the latest agreements</w:t>
      </w:r>
      <w:r w:rsidR="00993551">
        <w:rPr>
          <w:rFonts w:eastAsia="Arial"/>
          <w:lang w:eastAsia="zh-CN"/>
        </w:rPr>
        <w:t>.</w:t>
      </w:r>
    </w:p>
    <w:bookmarkEnd w:id="3"/>
    <w:bookmarkEnd w:id="4"/>
    <w:p w14:paraId="61F277A6" w14:textId="76C9D869" w:rsidR="00343AA7" w:rsidRDefault="00B80DFB" w:rsidP="00446528">
      <w:pPr>
        <w:pStyle w:val="Heading1"/>
        <w:numPr>
          <w:ilvl w:val="0"/>
          <w:numId w:val="1"/>
        </w:numPr>
        <w:ind w:left="567" w:hanging="567"/>
      </w:pPr>
      <w:r>
        <w:t>Discussion</w:t>
      </w:r>
    </w:p>
    <w:p w14:paraId="71C14FA2" w14:textId="5AF6750A" w:rsidR="00C75046" w:rsidRDefault="00C75046" w:rsidP="00C75046">
      <w:pPr>
        <w:pStyle w:val="Heading2"/>
        <w:rPr>
          <w:rFonts w:eastAsia="Arial"/>
          <w:lang w:eastAsia="zh-CN"/>
        </w:rPr>
      </w:pPr>
      <w:r>
        <w:rPr>
          <w:rFonts w:eastAsia="Arial"/>
          <w:lang w:eastAsia="zh-CN"/>
        </w:rPr>
        <w:t>2.1 W</w:t>
      </w:r>
      <w:r w:rsidR="00B34C4C">
        <w:rPr>
          <w:rFonts w:eastAsia="Arial"/>
          <w:lang w:eastAsia="zh-CN"/>
        </w:rPr>
        <w:t>ay Forward Input</w:t>
      </w:r>
    </w:p>
    <w:p w14:paraId="36E7D1B5" w14:textId="2F2064F0" w:rsidR="00CE2498" w:rsidRPr="00BA5400" w:rsidRDefault="00B34C4C" w:rsidP="00CE2498">
      <w:pPr>
        <w:spacing w:after="0"/>
        <w:rPr>
          <w:bCs/>
          <w:lang w:eastAsia="zh-CN"/>
        </w:rPr>
      </w:pPr>
      <w:r>
        <w:rPr>
          <w:bCs/>
          <w:lang w:eastAsia="zh-CN"/>
        </w:rPr>
        <w:t xml:space="preserve">WF </w:t>
      </w:r>
      <w:r w:rsidR="00CE2498">
        <w:rPr>
          <w:bCs/>
          <w:lang w:eastAsia="zh-CN"/>
        </w:rPr>
        <w:t xml:space="preserve">[2] </w:t>
      </w:r>
      <w:r>
        <w:rPr>
          <w:bCs/>
          <w:lang w:eastAsia="zh-CN"/>
        </w:rPr>
        <w:t xml:space="preserve">provides a number of agreements </w:t>
      </w:r>
      <w:r w:rsidR="009D3D88">
        <w:rPr>
          <w:bCs/>
          <w:lang w:eastAsia="zh-CN"/>
        </w:rPr>
        <w:t xml:space="preserve">that describes </w:t>
      </w:r>
      <w:r>
        <w:rPr>
          <w:bCs/>
          <w:lang w:eastAsia="zh-CN"/>
        </w:rPr>
        <w:t>progress on the definition of a second test point for the two band combinations with n41C UL</w:t>
      </w:r>
      <w:r w:rsidR="00CE2498" w:rsidRPr="00BA5400">
        <w:rPr>
          <w:bCs/>
          <w:lang w:eastAsia="zh-CN"/>
        </w:rPr>
        <w:t xml:space="preserve">: </w:t>
      </w:r>
    </w:p>
    <w:p w14:paraId="7664DB0D" w14:textId="4EA53D14" w:rsidR="00CE2498" w:rsidRDefault="00CE2498" w:rsidP="00CE2498">
      <w:pPr>
        <w:spacing w:after="0"/>
        <w:rPr>
          <w:bCs/>
          <w:lang w:eastAsia="zh-CN"/>
        </w:rPr>
      </w:pPr>
    </w:p>
    <w:p w14:paraId="0CFC3E65" w14:textId="77777777" w:rsidR="00B34C4C" w:rsidRPr="009D3D88" w:rsidRDefault="00B34C4C" w:rsidP="00B34C4C">
      <w:pPr>
        <w:spacing w:after="0"/>
        <w:rPr>
          <w:rFonts w:eastAsiaTheme="minorEastAsia"/>
          <w:i/>
          <w:iCs/>
        </w:rPr>
      </w:pPr>
      <w:r w:rsidRPr="009D3D88">
        <w:rPr>
          <w:rFonts w:eastAsiaTheme="minorEastAsia"/>
          <w:i/>
          <w:iCs/>
        </w:rPr>
        <w:t xml:space="preserve">Agreement for </w:t>
      </w:r>
      <w:bookmarkStart w:id="5" w:name="_Hlk189756272"/>
      <w:r w:rsidRPr="009D3D88">
        <w:rPr>
          <w:rFonts w:eastAsiaTheme="minorEastAsia"/>
          <w:i/>
          <w:iCs/>
        </w:rPr>
        <w:t>CA_n40A-n41C DL with CA_n41C UL</w:t>
      </w:r>
      <w:bookmarkEnd w:id="5"/>
      <w:r w:rsidRPr="009D3D88">
        <w:rPr>
          <w:rFonts w:eastAsiaTheme="minorEastAsia"/>
          <w:i/>
          <w:iCs/>
        </w:rPr>
        <w:t>:</w:t>
      </w:r>
    </w:p>
    <w:p w14:paraId="43F261DD"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For the first and second test point align to the highest band n40 5MHz victim channel at 2397.5MHz.</w:t>
      </w:r>
    </w:p>
    <w:p w14:paraId="44A12577" w14:textId="77777777" w:rsidR="00B34C4C" w:rsidRPr="009D3D88" w:rsidRDefault="00B34C4C" w:rsidP="00B34C4C">
      <w:pPr>
        <w:pStyle w:val="ListParagraph"/>
        <w:numPr>
          <w:ilvl w:val="1"/>
          <w:numId w:val="40"/>
        </w:numPr>
        <w:spacing w:after="0"/>
        <w:ind w:firstLineChars="0"/>
        <w:rPr>
          <w:rFonts w:eastAsiaTheme="minorEastAsia"/>
          <w:i/>
          <w:iCs/>
        </w:rPr>
      </w:pPr>
      <w:r w:rsidRPr="009D3D88">
        <w:rPr>
          <w:rFonts w:eastAsiaTheme="minorEastAsia"/>
          <w:i/>
          <w:iCs/>
        </w:rPr>
        <w:t>For the first test point average of 41.3dB and 42.5dB = 41.7dB is used</w:t>
      </w:r>
    </w:p>
    <w:p w14:paraId="75271953" w14:textId="77777777" w:rsidR="00B34C4C" w:rsidRPr="009D3D88" w:rsidRDefault="00B34C4C" w:rsidP="00B34C4C">
      <w:pPr>
        <w:pStyle w:val="ListParagraph"/>
        <w:numPr>
          <w:ilvl w:val="1"/>
          <w:numId w:val="40"/>
        </w:numPr>
        <w:spacing w:after="0"/>
        <w:ind w:firstLineChars="0"/>
        <w:rPr>
          <w:rFonts w:eastAsiaTheme="minorEastAsia"/>
          <w:i/>
          <w:iCs/>
        </w:rPr>
      </w:pPr>
      <w:r w:rsidRPr="009D3D88">
        <w:rPr>
          <w:rFonts w:eastAsiaTheme="minorEastAsia"/>
          <w:i/>
          <w:iCs/>
        </w:rPr>
        <w:t>For the second test point, proponent of the 50MHz case could provide a scaled 5MHz MSD for averaging of values.</w:t>
      </w:r>
    </w:p>
    <w:p w14:paraId="78036FD9"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 xml:space="preserve">For the CA_n41C carrier frequencies use the CA channel separation with </w:t>
      </w:r>
      <w:proofErr w:type="spellStart"/>
      <w:r w:rsidRPr="009D3D88">
        <w:rPr>
          <w:rFonts w:eastAsiaTheme="minorEastAsia"/>
          <w:i/>
          <w:iCs/>
        </w:rPr>
        <w:t>Fc_low</w:t>
      </w:r>
      <w:proofErr w:type="spellEnd"/>
      <w:r w:rsidRPr="009D3D88">
        <w:rPr>
          <w:rFonts w:eastAsiaTheme="minorEastAsia"/>
          <w:i/>
          <w:iCs/>
        </w:rPr>
        <w:t xml:space="preserve"> = 2565MHz and </w:t>
      </w:r>
      <w:proofErr w:type="spellStart"/>
      <w:r w:rsidRPr="009D3D88">
        <w:rPr>
          <w:rFonts w:eastAsiaTheme="minorEastAsia"/>
          <w:i/>
          <w:iCs/>
        </w:rPr>
        <w:t>Fc_high</w:t>
      </w:r>
      <w:proofErr w:type="spellEnd"/>
      <w:r w:rsidRPr="009D3D88">
        <w:rPr>
          <w:rFonts w:eastAsiaTheme="minorEastAsia"/>
          <w:i/>
          <w:iCs/>
        </w:rPr>
        <w:t xml:space="preserve"> = 2644.8 and rework 1RB+1RB positions to hit 2397.5MHz 5MHz victim channel.</w:t>
      </w:r>
    </w:p>
    <w:p w14:paraId="36E6CAD9"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For the second test point use 270RB3 and 162RB0 as the allocation which correspond to fully allocated contiguous RB allocation</w:t>
      </w:r>
    </w:p>
    <w:p w14:paraId="4F00B9C7"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The Table format and two test point place in the TS is discussed in topic 3.</w:t>
      </w:r>
    </w:p>
    <w:p w14:paraId="342510A4" w14:textId="0D8143C4" w:rsidR="00B34C4C" w:rsidRPr="009D3D88" w:rsidRDefault="00B34C4C" w:rsidP="00CE2498">
      <w:pPr>
        <w:spacing w:after="0"/>
        <w:rPr>
          <w:i/>
          <w:iCs/>
          <w:lang w:eastAsia="zh-CN"/>
        </w:rPr>
      </w:pPr>
    </w:p>
    <w:p w14:paraId="131375B7" w14:textId="77777777" w:rsidR="00B34C4C" w:rsidRPr="009D3D88" w:rsidRDefault="00B34C4C" w:rsidP="00B34C4C">
      <w:pPr>
        <w:spacing w:after="0"/>
        <w:rPr>
          <w:rFonts w:eastAsiaTheme="minorEastAsia"/>
          <w:i/>
          <w:iCs/>
        </w:rPr>
      </w:pPr>
      <w:r w:rsidRPr="009D3D88">
        <w:rPr>
          <w:rFonts w:eastAsiaTheme="minorEastAsia"/>
          <w:i/>
          <w:iCs/>
        </w:rPr>
        <w:t>Agreement for CA_n41C-n79A DL with CA_n41C UL:</w:t>
      </w:r>
    </w:p>
    <w:p w14:paraId="6C97ADB1"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For the first test point align to the highest band n79 10MHz victim channel at 4995MHz.</w:t>
      </w:r>
    </w:p>
    <w:p w14:paraId="11EF52B2" w14:textId="77777777" w:rsidR="00B34C4C" w:rsidRPr="009D3D88" w:rsidRDefault="00B34C4C" w:rsidP="00B34C4C">
      <w:pPr>
        <w:pStyle w:val="ListParagraph"/>
        <w:numPr>
          <w:ilvl w:val="1"/>
          <w:numId w:val="40"/>
        </w:numPr>
        <w:spacing w:after="0"/>
        <w:ind w:firstLineChars="0"/>
        <w:rPr>
          <w:rFonts w:eastAsiaTheme="minorEastAsia"/>
          <w:i/>
          <w:iCs/>
        </w:rPr>
      </w:pPr>
      <w:r w:rsidRPr="009D3D88">
        <w:rPr>
          <w:rFonts w:eastAsiaTheme="minorEastAsia"/>
          <w:i/>
          <w:iCs/>
        </w:rPr>
        <w:t>For the first test point average of 12.4dB and 8.4dB = 10.4dB is used</w:t>
      </w:r>
    </w:p>
    <w:p w14:paraId="25441FA7"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For the second test point align to the highest band n79 10MHz victim channel at 4995MHz or 40MHz victim channel at 4980MHz.</w:t>
      </w:r>
    </w:p>
    <w:p w14:paraId="417F0ADB"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For the second test point, proponent of the 40MHz or 10MHz case could provide a scaled MSD for averaging of values.</w:t>
      </w:r>
    </w:p>
    <w:p w14:paraId="41D04E72"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 xml:space="preserve">For the CA_n41C carrier frequencies use the CA channel separation with </w:t>
      </w:r>
      <w:proofErr w:type="spellStart"/>
      <w:r w:rsidRPr="009D3D88">
        <w:rPr>
          <w:rFonts w:eastAsiaTheme="minorEastAsia"/>
          <w:i/>
          <w:iCs/>
        </w:rPr>
        <w:t>Fc_low</w:t>
      </w:r>
      <w:proofErr w:type="spellEnd"/>
      <w:r w:rsidRPr="009D3D88">
        <w:rPr>
          <w:rFonts w:eastAsiaTheme="minorEastAsia"/>
          <w:i/>
          <w:iCs/>
        </w:rPr>
        <w:t xml:space="preserve"> = 2565MHz and </w:t>
      </w:r>
      <w:proofErr w:type="spellStart"/>
      <w:r w:rsidRPr="009D3D88">
        <w:rPr>
          <w:rFonts w:eastAsiaTheme="minorEastAsia"/>
          <w:i/>
          <w:iCs/>
        </w:rPr>
        <w:t>Fc_high</w:t>
      </w:r>
      <w:proofErr w:type="spellEnd"/>
      <w:r w:rsidRPr="009D3D88">
        <w:rPr>
          <w:rFonts w:eastAsiaTheme="minorEastAsia"/>
          <w:i/>
          <w:iCs/>
        </w:rPr>
        <w:t xml:space="preserve"> = 2644.8 and rework 1RB+1RB positions to hit the 4995MHz 10MHz victim channel.</w:t>
      </w:r>
    </w:p>
    <w:p w14:paraId="6F5E51EA"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For the second test point use 270RB3 and 162RB0 as the allocation which correspond to fully allocated contiguous RB allocation</w:t>
      </w:r>
    </w:p>
    <w:p w14:paraId="10796A6F" w14:textId="77777777" w:rsidR="00B34C4C" w:rsidRPr="009D3D88" w:rsidRDefault="00B34C4C" w:rsidP="00B34C4C">
      <w:pPr>
        <w:pStyle w:val="ListParagraph"/>
        <w:numPr>
          <w:ilvl w:val="0"/>
          <w:numId w:val="40"/>
        </w:numPr>
        <w:spacing w:after="0"/>
        <w:ind w:firstLineChars="0"/>
        <w:rPr>
          <w:rFonts w:eastAsiaTheme="minorEastAsia"/>
          <w:i/>
          <w:iCs/>
        </w:rPr>
      </w:pPr>
      <w:r w:rsidRPr="009D3D88">
        <w:rPr>
          <w:rFonts w:eastAsiaTheme="minorEastAsia"/>
          <w:i/>
          <w:iCs/>
        </w:rPr>
        <w:t>The Table format and two test point place in the TS is discussed in topic 3.</w:t>
      </w:r>
    </w:p>
    <w:p w14:paraId="33117EBC" w14:textId="79587E0A" w:rsidR="00B34C4C" w:rsidRPr="009D3D88" w:rsidRDefault="00B34C4C" w:rsidP="00CE2498">
      <w:pPr>
        <w:spacing w:after="0"/>
        <w:rPr>
          <w:i/>
          <w:iCs/>
          <w:lang w:eastAsia="zh-CN"/>
        </w:rPr>
      </w:pPr>
    </w:p>
    <w:p w14:paraId="01AC6295" w14:textId="48971C58" w:rsidR="00B34C4C" w:rsidRPr="009D3D88" w:rsidRDefault="00B34C4C" w:rsidP="00B34C4C">
      <w:pPr>
        <w:overflowPunct/>
        <w:autoSpaceDE/>
        <w:autoSpaceDN/>
        <w:adjustRightInd/>
        <w:spacing w:after="0"/>
        <w:textAlignment w:val="auto"/>
        <w:rPr>
          <w:rFonts w:eastAsiaTheme="minorEastAsia"/>
          <w:i/>
          <w:iCs/>
          <w:lang w:val="en-US"/>
        </w:rPr>
      </w:pPr>
      <w:r w:rsidRPr="009D3D88">
        <w:rPr>
          <w:rFonts w:eastAsiaTheme="minorEastAsia"/>
          <w:i/>
          <w:iCs/>
          <w:lang w:val="en-US"/>
        </w:rPr>
        <w:t xml:space="preserve">Agreement on capturing test points in the TS: </w:t>
      </w:r>
    </w:p>
    <w:p w14:paraId="4D4E9F22" w14:textId="77777777" w:rsidR="00B34C4C" w:rsidRPr="009D3D88" w:rsidRDefault="00B34C4C" w:rsidP="00B34C4C">
      <w:pPr>
        <w:pStyle w:val="ListParagraph"/>
        <w:numPr>
          <w:ilvl w:val="0"/>
          <w:numId w:val="41"/>
        </w:numPr>
        <w:overflowPunct/>
        <w:autoSpaceDE/>
        <w:autoSpaceDN/>
        <w:adjustRightInd/>
        <w:spacing w:after="0"/>
        <w:ind w:firstLineChars="0"/>
        <w:textAlignment w:val="auto"/>
        <w:rPr>
          <w:rFonts w:eastAsiaTheme="minorEastAsia"/>
          <w:i/>
          <w:iCs/>
          <w:lang w:val="en-US"/>
        </w:rPr>
      </w:pPr>
      <w:r w:rsidRPr="009D3D88">
        <w:rPr>
          <w:rFonts w:eastAsiaTheme="minorEastAsia"/>
          <w:i/>
          <w:iCs/>
          <w:lang w:val="en-US"/>
        </w:rPr>
        <w:t>Applicable to 1UL band case with contiguous intra-band ULCA unless otherwise stated.</w:t>
      </w:r>
    </w:p>
    <w:p w14:paraId="5C3BAD40" w14:textId="75F40C9F" w:rsidR="00B34C4C" w:rsidRPr="009D3D88" w:rsidRDefault="00B34C4C" w:rsidP="00B34C4C">
      <w:pPr>
        <w:pStyle w:val="ListParagraph"/>
        <w:numPr>
          <w:ilvl w:val="0"/>
          <w:numId w:val="41"/>
        </w:numPr>
        <w:overflowPunct/>
        <w:autoSpaceDE/>
        <w:autoSpaceDN/>
        <w:adjustRightInd/>
        <w:spacing w:after="0"/>
        <w:ind w:firstLineChars="0"/>
        <w:textAlignment w:val="auto"/>
        <w:rPr>
          <w:rFonts w:eastAsiaTheme="minorEastAsia"/>
          <w:i/>
          <w:iCs/>
          <w:lang w:val="en-US"/>
        </w:rPr>
      </w:pPr>
      <w:r w:rsidRPr="009D3D88">
        <w:rPr>
          <w:rFonts w:eastAsiaTheme="minorEastAsia"/>
          <w:i/>
          <w:iCs/>
          <w:lang w:val="en-US"/>
        </w:rPr>
        <w:t>Companies are encouraged to propose how to capture the two test points in the same table so that they are not confused as two separate issues.</w:t>
      </w:r>
    </w:p>
    <w:p w14:paraId="78724F2E" w14:textId="77777777" w:rsidR="00B34C4C" w:rsidRPr="009D3D88" w:rsidRDefault="00B34C4C" w:rsidP="00B34C4C">
      <w:pPr>
        <w:pStyle w:val="ListParagraph"/>
        <w:numPr>
          <w:ilvl w:val="0"/>
          <w:numId w:val="41"/>
        </w:numPr>
        <w:overflowPunct/>
        <w:autoSpaceDE/>
        <w:autoSpaceDN/>
        <w:adjustRightInd/>
        <w:spacing w:after="0"/>
        <w:ind w:firstLineChars="0"/>
        <w:textAlignment w:val="auto"/>
        <w:rPr>
          <w:rFonts w:eastAsiaTheme="minorEastAsia"/>
          <w:i/>
          <w:iCs/>
          <w:lang w:val="en-US"/>
        </w:rPr>
      </w:pPr>
      <w:r w:rsidRPr="009D3D88">
        <w:rPr>
          <w:rFonts w:eastAsiaTheme="minorEastAsia"/>
          <w:i/>
          <w:iCs/>
          <w:lang w:val="en-US"/>
        </w:rPr>
        <w:t>The 1RB+1RB is the mandatory baseline test point.</w:t>
      </w:r>
    </w:p>
    <w:p w14:paraId="54549D3B" w14:textId="77777777" w:rsidR="00B34C4C" w:rsidRPr="009D3D88" w:rsidRDefault="00B34C4C" w:rsidP="00B34C4C">
      <w:pPr>
        <w:pStyle w:val="ListParagraph"/>
        <w:numPr>
          <w:ilvl w:val="0"/>
          <w:numId w:val="41"/>
        </w:numPr>
        <w:overflowPunct/>
        <w:autoSpaceDE/>
        <w:autoSpaceDN/>
        <w:adjustRightInd/>
        <w:spacing w:after="0"/>
        <w:ind w:firstLineChars="0"/>
        <w:textAlignment w:val="auto"/>
        <w:rPr>
          <w:rFonts w:eastAsiaTheme="minorEastAsia"/>
          <w:i/>
          <w:iCs/>
          <w:lang w:val="en-US"/>
        </w:rPr>
      </w:pPr>
      <w:r w:rsidRPr="009D3D88">
        <w:rPr>
          <w:rFonts w:eastAsiaTheme="minorEastAsia"/>
          <w:i/>
          <w:iCs/>
          <w:lang w:val="en-US"/>
        </w:rPr>
        <w:t>For H2 and H3 related interference, the victim channel is chosen the closest to the related harmonic frequency.</w:t>
      </w:r>
    </w:p>
    <w:p w14:paraId="4D20D4A6" w14:textId="77777777" w:rsidR="00B34C4C" w:rsidRPr="009D3D88" w:rsidRDefault="00B34C4C" w:rsidP="00B34C4C">
      <w:pPr>
        <w:pStyle w:val="ListParagraph"/>
        <w:numPr>
          <w:ilvl w:val="0"/>
          <w:numId w:val="41"/>
        </w:numPr>
        <w:overflowPunct/>
        <w:autoSpaceDE/>
        <w:autoSpaceDN/>
        <w:adjustRightInd/>
        <w:spacing w:after="0"/>
        <w:ind w:firstLineChars="0"/>
        <w:textAlignment w:val="auto"/>
        <w:rPr>
          <w:rFonts w:eastAsiaTheme="minorEastAsia"/>
          <w:i/>
          <w:iCs/>
          <w:lang w:val="en-US"/>
        </w:rPr>
      </w:pPr>
      <w:r w:rsidRPr="009D3D88">
        <w:rPr>
          <w:rFonts w:eastAsiaTheme="minorEastAsia"/>
          <w:i/>
          <w:iCs/>
          <w:lang w:val="en-US"/>
        </w:rPr>
        <w:t>The second optional test point uses contiguous fully allocated intra-band contiguous ULCA case.</w:t>
      </w:r>
    </w:p>
    <w:p w14:paraId="7F8AB393" w14:textId="710682BC" w:rsidR="00B34C4C" w:rsidRPr="009D3D88" w:rsidRDefault="00B34C4C" w:rsidP="00B34C4C">
      <w:pPr>
        <w:pStyle w:val="ListParagraph"/>
        <w:numPr>
          <w:ilvl w:val="0"/>
          <w:numId w:val="41"/>
        </w:numPr>
        <w:overflowPunct/>
        <w:autoSpaceDE/>
        <w:autoSpaceDN/>
        <w:adjustRightInd/>
        <w:spacing w:after="0"/>
        <w:ind w:firstLineChars="0"/>
        <w:textAlignment w:val="auto"/>
        <w:rPr>
          <w:rFonts w:eastAsiaTheme="minorEastAsia"/>
          <w:i/>
          <w:iCs/>
          <w:lang w:val="en-US"/>
        </w:rPr>
      </w:pPr>
      <w:r w:rsidRPr="009D3D88">
        <w:rPr>
          <w:rFonts w:eastAsiaTheme="minorEastAsia"/>
          <w:i/>
          <w:iCs/>
          <w:lang w:val="en-US"/>
        </w:rPr>
        <w:t>FFS if a new table is needed but if so, the legacy 1UL 2CC test points should be moved to that table for both contiguous and non-contiguous intra-band UL CA</w:t>
      </w:r>
    </w:p>
    <w:p w14:paraId="5232368D" w14:textId="77777777" w:rsidR="004C1721" w:rsidRDefault="004C1721" w:rsidP="004C1721">
      <w:pPr>
        <w:overflowPunct/>
        <w:autoSpaceDE/>
        <w:autoSpaceDN/>
        <w:adjustRightInd/>
        <w:spacing w:after="0"/>
        <w:textAlignment w:val="auto"/>
        <w:rPr>
          <w:rFonts w:eastAsiaTheme="minorEastAsia"/>
          <w:b/>
          <w:bCs/>
          <w:lang w:val="en-US"/>
        </w:rPr>
      </w:pPr>
    </w:p>
    <w:p w14:paraId="5BEDD4D3" w14:textId="42D33ACD" w:rsidR="004C1721" w:rsidRPr="004246F0" w:rsidRDefault="004C1721" w:rsidP="004C1721">
      <w:pPr>
        <w:overflowPunct/>
        <w:autoSpaceDE/>
        <w:autoSpaceDN/>
        <w:adjustRightInd/>
        <w:spacing w:after="0"/>
        <w:textAlignment w:val="auto"/>
        <w:rPr>
          <w:rFonts w:eastAsiaTheme="minorEastAsia"/>
          <w:lang w:val="en-US"/>
        </w:rPr>
      </w:pPr>
      <w:r w:rsidRPr="004246F0">
        <w:rPr>
          <w:rFonts w:eastAsiaTheme="minorEastAsia"/>
          <w:lang w:val="en-US"/>
        </w:rPr>
        <w:t xml:space="preserve">Before we adjust our test point definitions according to the two first </w:t>
      </w:r>
      <w:r w:rsidR="004246F0" w:rsidRPr="004246F0">
        <w:rPr>
          <w:rFonts w:eastAsiaTheme="minorEastAsia"/>
          <w:lang w:val="en-US"/>
        </w:rPr>
        <w:t>agreements,</w:t>
      </w:r>
      <w:r w:rsidRPr="004246F0">
        <w:rPr>
          <w:rFonts w:eastAsiaTheme="minorEastAsia"/>
          <w:lang w:val="en-US"/>
        </w:rPr>
        <w:t xml:space="preserve"> we believe it is </w:t>
      </w:r>
      <w:r w:rsidR="004246F0" w:rsidRPr="004246F0">
        <w:rPr>
          <w:rFonts w:eastAsiaTheme="minorEastAsia"/>
          <w:lang w:val="en-US"/>
        </w:rPr>
        <w:t xml:space="preserve">important to first address the last </w:t>
      </w:r>
      <w:r w:rsidR="009D3D88">
        <w:rPr>
          <w:rFonts w:eastAsiaTheme="minorEastAsia"/>
          <w:lang w:val="en-US"/>
        </w:rPr>
        <w:t>section</w:t>
      </w:r>
      <w:r w:rsidR="004246F0" w:rsidRPr="004246F0">
        <w:rPr>
          <w:rFonts w:eastAsiaTheme="minorEastAsia"/>
          <w:lang w:val="en-US"/>
        </w:rPr>
        <w:t xml:space="preserve"> on how and w</w:t>
      </w:r>
      <w:r w:rsidR="009D3D88">
        <w:rPr>
          <w:rFonts w:eastAsiaTheme="minorEastAsia"/>
          <w:lang w:val="en-US"/>
        </w:rPr>
        <w:t>h</w:t>
      </w:r>
      <w:r w:rsidR="004246F0" w:rsidRPr="004246F0">
        <w:rPr>
          <w:rFonts w:eastAsiaTheme="minorEastAsia"/>
          <w:lang w:val="en-US"/>
        </w:rPr>
        <w:t>ere the test points are captured in the specification.</w:t>
      </w:r>
    </w:p>
    <w:p w14:paraId="2003BD52" w14:textId="3DD1B34B" w:rsidR="00AD26DF" w:rsidRDefault="00AD26DF" w:rsidP="00AD26DF">
      <w:pPr>
        <w:pStyle w:val="Heading2"/>
        <w:rPr>
          <w:rFonts w:eastAsia="Arial"/>
          <w:lang w:eastAsia="zh-CN"/>
        </w:rPr>
      </w:pPr>
      <w:r>
        <w:rPr>
          <w:rFonts w:eastAsia="Arial"/>
          <w:lang w:eastAsia="zh-CN"/>
        </w:rPr>
        <w:t xml:space="preserve">2.2 </w:t>
      </w:r>
      <w:r w:rsidR="004246F0">
        <w:rPr>
          <w:rFonts w:eastAsia="Arial"/>
          <w:lang w:eastAsia="zh-CN"/>
        </w:rPr>
        <w:t>How to capture the additional test point</w:t>
      </w:r>
    </w:p>
    <w:p w14:paraId="3E8BE4AD" w14:textId="1B98F0E5" w:rsidR="00336AFC" w:rsidRDefault="004246F0" w:rsidP="00336AFC">
      <w:pPr>
        <w:widowControl w:val="0"/>
        <w:spacing w:after="0"/>
        <w:rPr>
          <w:rFonts w:eastAsiaTheme="minorEastAsia"/>
          <w:bCs/>
          <w:lang w:eastAsia="zh-CN"/>
        </w:rPr>
      </w:pPr>
      <w:r w:rsidRPr="004246F0">
        <w:rPr>
          <w:rFonts w:eastAsiaTheme="minorEastAsia"/>
          <w:bCs/>
          <w:lang w:eastAsia="zh-CN"/>
        </w:rPr>
        <w:t xml:space="preserve">Most of the agreements in way forward [2] were already </w:t>
      </w:r>
      <w:r w:rsidR="009D3D88">
        <w:rPr>
          <w:rFonts w:eastAsiaTheme="minorEastAsia"/>
          <w:bCs/>
          <w:lang w:eastAsia="zh-CN"/>
        </w:rPr>
        <w:t>included in</w:t>
      </w:r>
      <w:r w:rsidRPr="004246F0">
        <w:rPr>
          <w:rFonts w:eastAsiaTheme="minorEastAsia"/>
          <w:bCs/>
          <w:lang w:eastAsia="zh-CN"/>
        </w:rPr>
        <w:t xml:space="preserve"> our proposal in [1]</w:t>
      </w:r>
      <w:r w:rsidR="009D3D88">
        <w:rPr>
          <w:rFonts w:eastAsiaTheme="minorEastAsia"/>
          <w:bCs/>
          <w:lang w:eastAsia="zh-CN"/>
        </w:rPr>
        <w:t>,</w:t>
      </w:r>
      <w:r w:rsidRPr="004246F0">
        <w:rPr>
          <w:rFonts w:eastAsiaTheme="minorEastAsia"/>
          <w:bCs/>
          <w:lang w:eastAsia="zh-CN"/>
        </w:rPr>
        <w:t xml:space="preserve"> where our preference is </w:t>
      </w:r>
      <w:r w:rsidR="009D3D88">
        <w:rPr>
          <w:rFonts w:eastAsiaTheme="minorEastAsia"/>
          <w:bCs/>
          <w:lang w:eastAsia="zh-CN"/>
        </w:rPr>
        <w:t xml:space="preserve">to </w:t>
      </w:r>
      <w:r w:rsidRPr="004246F0">
        <w:rPr>
          <w:rFonts w:eastAsiaTheme="minorEastAsia"/>
          <w:bCs/>
          <w:lang w:eastAsia="zh-CN"/>
        </w:rPr>
        <w:t>continue capturing both MSD test points as IMDs</w:t>
      </w:r>
      <w:r w:rsidR="009D3D88">
        <w:rPr>
          <w:rFonts w:eastAsiaTheme="minorEastAsia"/>
          <w:bCs/>
          <w:lang w:eastAsia="zh-CN"/>
        </w:rPr>
        <w:t>,</w:t>
      </w:r>
      <w:r w:rsidRPr="004246F0">
        <w:rPr>
          <w:rFonts w:eastAsiaTheme="minorEastAsia"/>
          <w:bCs/>
          <w:lang w:eastAsia="zh-CN"/>
        </w:rPr>
        <w:t xml:space="preserve"> within the IMD MSD tables.</w:t>
      </w:r>
    </w:p>
    <w:p w14:paraId="0999AFA1" w14:textId="67F37473" w:rsidR="004246F0" w:rsidRDefault="004246F0" w:rsidP="00336AFC">
      <w:pPr>
        <w:widowControl w:val="0"/>
        <w:spacing w:after="0"/>
        <w:rPr>
          <w:rFonts w:eastAsiaTheme="minorEastAsia"/>
          <w:bCs/>
          <w:lang w:eastAsia="zh-CN"/>
        </w:rPr>
      </w:pPr>
    </w:p>
    <w:p w14:paraId="01C74C21" w14:textId="167B51AB" w:rsidR="004246F0" w:rsidRPr="004246F0" w:rsidRDefault="004246F0" w:rsidP="00336AFC">
      <w:pPr>
        <w:widowControl w:val="0"/>
        <w:spacing w:after="0"/>
        <w:rPr>
          <w:rFonts w:eastAsiaTheme="minorEastAsia"/>
          <w:bCs/>
          <w:lang w:eastAsia="zh-CN"/>
        </w:rPr>
      </w:pPr>
      <w:r>
        <w:rPr>
          <w:rFonts w:eastAsiaTheme="minorEastAsia"/>
          <w:bCs/>
          <w:lang w:eastAsia="zh-CN"/>
        </w:rPr>
        <w:t>For this we re-iterate our proposal</w:t>
      </w:r>
      <w:r w:rsidR="009D3D88">
        <w:rPr>
          <w:rFonts w:eastAsiaTheme="minorEastAsia"/>
          <w:bCs/>
          <w:lang w:eastAsia="zh-CN"/>
        </w:rPr>
        <w:t>,</w:t>
      </w:r>
      <w:r>
        <w:rPr>
          <w:rFonts w:eastAsiaTheme="minorEastAsia"/>
          <w:bCs/>
          <w:lang w:eastAsia="zh-CN"/>
        </w:rPr>
        <w:t xml:space="preserve"> </w:t>
      </w:r>
      <w:r w:rsidR="009D3D88">
        <w:rPr>
          <w:rFonts w:eastAsiaTheme="minorEastAsia"/>
          <w:bCs/>
          <w:lang w:eastAsia="zh-CN"/>
        </w:rPr>
        <w:t>while</w:t>
      </w:r>
      <w:r>
        <w:rPr>
          <w:rFonts w:eastAsiaTheme="minorEastAsia"/>
          <w:bCs/>
          <w:lang w:eastAsia="zh-CN"/>
        </w:rPr>
        <w:t xml:space="preserve"> only adding the parts agreed in [2].</w:t>
      </w:r>
    </w:p>
    <w:p w14:paraId="77B45656" w14:textId="06385E3A" w:rsidR="004246F0" w:rsidRDefault="004246F0" w:rsidP="00336AFC">
      <w:pPr>
        <w:widowControl w:val="0"/>
        <w:spacing w:after="0"/>
        <w:rPr>
          <w:rFonts w:eastAsiaTheme="minorEastAsia"/>
          <w:b/>
          <w:lang w:eastAsia="zh-CN"/>
        </w:rPr>
      </w:pPr>
    </w:p>
    <w:p w14:paraId="35989390" w14:textId="77777777" w:rsidR="004246F0" w:rsidRDefault="004246F0" w:rsidP="004246F0">
      <w:pPr>
        <w:spacing w:after="0"/>
        <w:rPr>
          <w:rFonts w:eastAsia="Arial"/>
          <w:b/>
          <w:bCs/>
          <w:lang w:eastAsia="zh-CN"/>
        </w:rPr>
      </w:pPr>
      <w:r>
        <w:rPr>
          <w:rFonts w:eastAsia="Arial"/>
          <w:b/>
          <w:bCs/>
          <w:lang w:eastAsia="zh-CN"/>
        </w:rPr>
        <w:t>Proposal on mandatory and optional test points for 1 band 2CC contiguous ULCA MSD:</w:t>
      </w:r>
    </w:p>
    <w:p w14:paraId="37114BBC" w14:textId="6565FCE4" w:rsidR="004246F0" w:rsidRDefault="004246F0" w:rsidP="004246F0">
      <w:pPr>
        <w:pStyle w:val="ListParagraph"/>
        <w:numPr>
          <w:ilvl w:val="0"/>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 xml:space="preserve">Applicable to </w:t>
      </w:r>
      <w:r w:rsidR="009D3D88">
        <w:rPr>
          <w:rFonts w:eastAsiaTheme="minorEastAsia"/>
          <w:b/>
          <w:bCs/>
          <w:lang w:val="en-US"/>
        </w:rPr>
        <w:t xml:space="preserve">the </w:t>
      </w:r>
      <w:r>
        <w:rPr>
          <w:rFonts w:eastAsiaTheme="minorEastAsia"/>
          <w:b/>
          <w:bCs/>
          <w:lang w:val="en-US"/>
        </w:rPr>
        <w:t>1UL band case with contiguous intra-band ULCA unless otherwise stated.</w:t>
      </w:r>
    </w:p>
    <w:p w14:paraId="10427E81" w14:textId="77777777" w:rsidR="00D645A3" w:rsidRPr="00974948" w:rsidRDefault="00D645A3" w:rsidP="00D645A3">
      <w:pPr>
        <w:pStyle w:val="ListParagraph"/>
        <w:numPr>
          <w:ilvl w:val="0"/>
          <w:numId w:val="42"/>
        </w:numPr>
        <w:overflowPunct/>
        <w:autoSpaceDE/>
        <w:autoSpaceDN/>
        <w:adjustRightInd/>
        <w:spacing w:after="0"/>
        <w:ind w:firstLineChars="0"/>
        <w:textAlignment w:val="auto"/>
        <w:rPr>
          <w:rFonts w:eastAsiaTheme="minorEastAsia"/>
          <w:b/>
          <w:bCs/>
          <w:lang w:val="en-US"/>
        </w:rPr>
      </w:pPr>
      <w:r w:rsidRPr="00974948">
        <w:rPr>
          <w:rFonts w:eastAsiaTheme="minorEastAsia"/>
          <w:b/>
          <w:bCs/>
          <w:lang w:val="en-US"/>
        </w:rPr>
        <w:t>The 1RB+1RB is the mandatory baseline test point</w:t>
      </w:r>
      <w:r>
        <w:rPr>
          <w:rFonts w:eastAsiaTheme="minorEastAsia"/>
          <w:b/>
          <w:bCs/>
          <w:lang w:val="en-US"/>
        </w:rPr>
        <w:t>.</w:t>
      </w:r>
    </w:p>
    <w:p w14:paraId="61FBE737" w14:textId="2D8935A8" w:rsidR="00D645A3" w:rsidRDefault="00D645A3" w:rsidP="00D645A3">
      <w:pPr>
        <w:pStyle w:val="ListParagraph"/>
        <w:numPr>
          <w:ilvl w:val="0"/>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 xml:space="preserve">For H2 and H3 related interference, the victim channel is </w:t>
      </w:r>
      <w:r w:rsidR="009D3D88">
        <w:rPr>
          <w:rFonts w:eastAsiaTheme="minorEastAsia"/>
          <w:b/>
          <w:bCs/>
          <w:lang w:val="en-US"/>
        </w:rPr>
        <w:t>defined as</w:t>
      </w:r>
      <w:r>
        <w:rPr>
          <w:rFonts w:eastAsiaTheme="minorEastAsia"/>
          <w:b/>
          <w:bCs/>
          <w:lang w:val="en-US"/>
        </w:rPr>
        <w:t xml:space="preserve"> the closest to the related harmonic frequency.</w:t>
      </w:r>
    </w:p>
    <w:p w14:paraId="17E20658" w14:textId="1BA7B9CC" w:rsidR="00D645A3" w:rsidRDefault="00D645A3" w:rsidP="00D645A3">
      <w:pPr>
        <w:pStyle w:val="ListParagraph"/>
        <w:numPr>
          <w:ilvl w:val="0"/>
          <w:numId w:val="42"/>
        </w:numPr>
        <w:overflowPunct/>
        <w:autoSpaceDE/>
        <w:autoSpaceDN/>
        <w:adjustRightInd/>
        <w:spacing w:after="0"/>
        <w:ind w:firstLineChars="0"/>
        <w:textAlignment w:val="auto"/>
        <w:rPr>
          <w:rFonts w:eastAsiaTheme="minorEastAsia"/>
          <w:b/>
          <w:bCs/>
          <w:lang w:val="en-US"/>
        </w:rPr>
      </w:pPr>
      <w:r w:rsidRPr="00974948">
        <w:rPr>
          <w:rFonts w:eastAsiaTheme="minorEastAsia"/>
          <w:b/>
          <w:bCs/>
          <w:lang w:val="en-US"/>
        </w:rPr>
        <w:t xml:space="preserve">The second optional test point uses </w:t>
      </w:r>
      <w:r w:rsidR="009D3D88">
        <w:rPr>
          <w:rFonts w:eastAsiaTheme="minorEastAsia"/>
          <w:b/>
          <w:bCs/>
          <w:lang w:val="en-US"/>
        </w:rPr>
        <w:t xml:space="preserve">the </w:t>
      </w:r>
      <w:r w:rsidRPr="00974948">
        <w:rPr>
          <w:rFonts w:eastAsiaTheme="minorEastAsia"/>
          <w:b/>
          <w:bCs/>
          <w:lang w:val="en-US"/>
        </w:rPr>
        <w:t>contiguous</w:t>
      </w:r>
      <w:r w:rsidR="009D3D88">
        <w:rPr>
          <w:rFonts w:eastAsiaTheme="minorEastAsia"/>
          <w:b/>
          <w:bCs/>
          <w:lang w:val="en-US"/>
        </w:rPr>
        <w:t>,</w:t>
      </w:r>
      <w:r w:rsidRPr="00974948">
        <w:rPr>
          <w:rFonts w:eastAsiaTheme="minorEastAsia"/>
          <w:b/>
          <w:bCs/>
          <w:lang w:val="en-US"/>
        </w:rPr>
        <w:t xml:space="preserve"> fully allocated</w:t>
      </w:r>
      <w:r w:rsidR="009D3D88">
        <w:rPr>
          <w:rFonts w:eastAsiaTheme="minorEastAsia"/>
          <w:b/>
          <w:bCs/>
          <w:lang w:val="en-US"/>
        </w:rPr>
        <w:t>,</w:t>
      </w:r>
      <w:r w:rsidRPr="00974948">
        <w:rPr>
          <w:rFonts w:eastAsiaTheme="minorEastAsia"/>
          <w:b/>
          <w:bCs/>
          <w:lang w:val="en-US"/>
        </w:rPr>
        <w:t xml:space="preserve"> intra-band contiguous ULCA case.</w:t>
      </w:r>
    </w:p>
    <w:p w14:paraId="75DF9181" w14:textId="11FC51AE" w:rsidR="004246F0" w:rsidRPr="00D645A3" w:rsidRDefault="004246F0" w:rsidP="00D645A3">
      <w:pPr>
        <w:pStyle w:val="ListParagraph"/>
        <w:numPr>
          <w:ilvl w:val="0"/>
          <w:numId w:val="42"/>
        </w:numPr>
        <w:spacing w:after="0"/>
        <w:ind w:firstLineChars="0"/>
        <w:rPr>
          <w:rFonts w:eastAsia="Arial"/>
          <w:b/>
          <w:bCs/>
          <w:lang w:eastAsia="zh-CN"/>
        </w:rPr>
      </w:pPr>
      <w:r>
        <w:rPr>
          <w:rFonts w:eastAsia="Arial"/>
          <w:b/>
          <w:bCs/>
          <w:lang w:eastAsia="zh-CN"/>
        </w:rPr>
        <w:t xml:space="preserve">The two test points are part of the same MSD table, </w:t>
      </w:r>
      <w:r w:rsidR="009D3D88">
        <w:rPr>
          <w:rFonts w:eastAsia="Arial"/>
          <w:b/>
          <w:bCs/>
          <w:lang w:eastAsia="zh-CN"/>
        </w:rPr>
        <w:t xml:space="preserve">with </w:t>
      </w:r>
      <w:r>
        <w:rPr>
          <w:rFonts w:eastAsia="Arial"/>
          <w:b/>
          <w:bCs/>
          <w:lang w:eastAsia="zh-CN"/>
        </w:rPr>
        <w:t>the 1RB+1RB test point first.</w:t>
      </w:r>
      <w:r w:rsidR="00D645A3">
        <w:rPr>
          <w:rFonts w:eastAsia="Arial"/>
          <w:b/>
          <w:bCs/>
          <w:lang w:eastAsia="zh-CN"/>
        </w:rPr>
        <w:t xml:space="preserve"> </w:t>
      </w:r>
      <w:r w:rsidRPr="00D645A3">
        <w:rPr>
          <w:rFonts w:eastAsia="Arial"/>
          <w:b/>
          <w:bCs/>
          <w:lang w:eastAsia="zh-CN"/>
        </w:rPr>
        <w:t xml:space="preserve">To </w:t>
      </w:r>
      <w:r w:rsidR="009D3D88">
        <w:rPr>
          <w:rFonts w:eastAsia="Arial"/>
          <w:b/>
          <w:bCs/>
          <w:lang w:eastAsia="zh-CN"/>
        </w:rPr>
        <w:t>eliminate</w:t>
      </w:r>
      <w:r w:rsidRPr="00D645A3">
        <w:rPr>
          <w:rFonts w:eastAsia="Arial"/>
          <w:b/>
          <w:bCs/>
          <w:lang w:eastAsia="zh-CN"/>
        </w:rPr>
        <w:t xml:space="preserve"> rework, the</w:t>
      </w:r>
      <w:r w:rsidR="009D3D88">
        <w:rPr>
          <w:rFonts w:eastAsia="Arial"/>
          <w:b/>
          <w:bCs/>
          <w:lang w:eastAsia="zh-CN"/>
        </w:rPr>
        <w:t>se</w:t>
      </w:r>
      <w:r w:rsidRPr="00D645A3">
        <w:rPr>
          <w:rFonts w:eastAsia="Arial"/>
          <w:b/>
          <w:bCs/>
          <w:lang w:eastAsia="zh-CN"/>
        </w:rPr>
        <w:t xml:space="preserve"> are </w:t>
      </w:r>
      <w:r w:rsidR="009D3D88">
        <w:rPr>
          <w:rFonts w:eastAsia="Arial"/>
          <w:b/>
          <w:bCs/>
          <w:lang w:eastAsia="zh-CN"/>
        </w:rPr>
        <w:t xml:space="preserve">located </w:t>
      </w:r>
      <w:r w:rsidRPr="00D645A3">
        <w:rPr>
          <w:rFonts w:eastAsia="Arial"/>
          <w:b/>
          <w:bCs/>
          <w:lang w:eastAsia="zh-CN"/>
        </w:rPr>
        <w:t>in the 2UL IMD MSD table</w:t>
      </w:r>
      <w:r w:rsidR="009D3D88">
        <w:rPr>
          <w:rFonts w:eastAsia="Arial"/>
          <w:b/>
          <w:bCs/>
          <w:lang w:eastAsia="zh-CN"/>
        </w:rPr>
        <w:t>s,</w:t>
      </w:r>
      <w:r w:rsidRPr="00D645A3">
        <w:rPr>
          <w:rFonts w:eastAsia="Arial"/>
          <w:b/>
          <w:bCs/>
          <w:lang w:eastAsia="zh-CN"/>
        </w:rPr>
        <w:t xml:space="preserve"> as </w:t>
      </w:r>
      <w:r w:rsidR="009D3D88">
        <w:rPr>
          <w:rFonts w:eastAsia="Arial"/>
          <w:b/>
          <w:bCs/>
          <w:lang w:eastAsia="zh-CN"/>
        </w:rPr>
        <w:t xml:space="preserve">this </w:t>
      </w:r>
      <w:r w:rsidRPr="00D645A3">
        <w:rPr>
          <w:rFonts w:eastAsia="Arial"/>
          <w:b/>
          <w:bCs/>
          <w:lang w:eastAsia="zh-CN"/>
        </w:rPr>
        <w:t xml:space="preserve">is </w:t>
      </w:r>
      <w:r w:rsidR="009D3D88">
        <w:rPr>
          <w:rFonts w:eastAsia="Arial"/>
          <w:b/>
          <w:bCs/>
          <w:lang w:eastAsia="zh-CN"/>
        </w:rPr>
        <w:t xml:space="preserve">the </w:t>
      </w:r>
      <w:r w:rsidRPr="00D645A3">
        <w:rPr>
          <w:rFonts w:eastAsia="Arial"/>
          <w:b/>
          <w:bCs/>
          <w:lang w:eastAsia="zh-CN"/>
        </w:rPr>
        <w:t>current</w:t>
      </w:r>
      <w:r w:rsidR="009D3D88">
        <w:rPr>
          <w:rFonts w:eastAsia="Arial"/>
          <w:b/>
          <w:bCs/>
          <w:lang w:eastAsia="zh-CN"/>
        </w:rPr>
        <w:t xml:space="preserve"> position</w:t>
      </w:r>
      <w:r w:rsidRPr="00D645A3">
        <w:rPr>
          <w:rFonts w:eastAsia="Arial"/>
          <w:b/>
          <w:bCs/>
          <w:lang w:eastAsia="zh-CN"/>
        </w:rPr>
        <w:t xml:space="preserve"> for the mandatory 1RB+1RB test point.</w:t>
      </w:r>
    </w:p>
    <w:p w14:paraId="0CA030E3" w14:textId="17D63051" w:rsidR="004246F0" w:rsidRDefault="004246F0" w:rsidP="004246F0">
      <w:pPr>
        <w:pStyle w:val="ListParagraph"/>
        <w:numPr>
          <w:ilvl w:val="0"/>
          <w:numId w:val="42"/>
        </w:numPr>
        <w:spacing w:after="0"/>
        <w:ind w:firstLineChars="0"/>
        <w:rPr>
          <w:rFonts w:eastAsia="Arial"/>
          <w:b/>
          <w:bCs/>
          <w:lang w:eastAsia="zh-CN"/>
        </w:rPr>
      </w:pPr>
      <w:r>
        <w:rPr>
          <w:rFonts w:eastAsia="Arial"/>
          <w:b/>
          <w:bCs/>
          <w:lang w:eastAsia="zh-CN"/>
        </w:rPr>
        <w:t>The two test points use the same configuration (UL/DL frequencies, UL/DL CBW)</w:t>
      </w:r>
      <w:r w:rsidR="009D3D88">
        <w:rPr>
          <w:rFonts w:eastAsia="Arial"/>
          <w:b/>
          <w:bCs/>
          <w:lang w:eastAsia="zh-CN"/>
        </w:rPr>
        <w:t>,</w:t>
      </w:r>
      <w:r>
        <w:rPr>
          <w:rFonts w:eastAsia="Arial"/>
          <w:b/>
          <w:bCs/>
          <w:lang w:eastAsia="zh-CN"/>
        </w:rPr>
        <w:t xml:space="preserve"> except the UL CCs RB allocations:</w:t>
      </w:r>
    </w:p>
    <w:p w14:paraId="788038F2" w14:textId="5346E644" w:rsidR="004246F0" w:rsidRDefault="004246F0" w:rsidP="004246F0">
      <w:pPr>
        <w:pStyle w:val="ListParagraph"/>
        <w:numPr>
          <w:ilvl w:val="1"/>
          <w:numId w:val="42"/>
        </w:numPr>
        <w:spacing w:after="0"/>
        <w:ind w:firstLineChars="0"/>
        <w:rPr>
          <w:rFonts w:eastAsia="Arial"/>
          <w:b/>
          <w:bCs/>
          <w:lang w:eastAsia="zh-CN"/>
        </w:rPr>
      </w:pPr>
      <w:r>
        <w:rPr>
          <w:rFonts w:eastAsia="Arial"/>
          <w:b/>
          <w:bCs/>
          <w:lang w:eastAsia="zh-CN"/>
        </w:rPr>
        <w:t xml:space="preserve">The FULs are </w:t>
      </w:r>
      <w:r w:rsidR="009D3D88">
        <w:rPr>
          <w:rFonts w:eastAsia="Arial"/>
          <w:b/>
          <w:bCs/>
          <w:lang w:eastAsia="zh-CN"/>
        </w:rPr>
        <w:t>defined as</w:t>
      </w:r>
      <w:r>
        <w:rPr>
          <w:rFonts w:eastAsia="Arial"/>
          <w:b/>
          <w:bCs/>
          <w:lang w:eastAsia="zh-CN"/>
        </w:rPr>
        <w:t xml:space="preserve"> the closest to the victim band</w:t>
      </w:r>
      <w:r w:rsidR="009D3D88">
        <w:rPr>
          <w:rFonts w:eastAsia="Arial"/>
          <w:b/>
          <w:bCs/>
          <w:lang w:eastAsia="zh-CN"/>
        </w:rPr>
        <w:t>,</w:t>
      </w:r>
      <w:r>
        <w:rPr>
          <w:rFonts w:eastAsia="Arial"/>
          <w:b/>
          <w:bCs/>
          <w:lang w:eastAsia="zh-CN"/>
        </w:rPr>
        <w:t xml:space="preserve"> and the contiguous CC BWs are such that the maximum aggregated BW that is obtained still fits within the band.</w:t>
      </w:r>
    </w:p>
    <w:p w14:paraId="6A159CDD" w14:textId="28277E72" w:rsidR="004246F0" w:rsidRDefault="004246F0" w:rsidP="004246F0">
      <w:pPr>
        <w:pStyle w:val="ListParagraph"/>
        <w:numPr>
          <w:ilvl w:val="1"/>
          <w:numId w:val="42"/>
        </w:numPr>
        <w:spacing w:after="0"/>
        <w:ind w:firstLineChars="0"/>
        <w:rPr>
          <w:rFonts w:eastAsia="Arial"/>
          <w:b/>
          <w:bCs/>
          <w:lang w:eastAsia="zh-CN"/>
        </w:rPr>
      </w:pPr>
      <w:r>
        <w:rPr>
          <w:rFonts w:eastAsia="Arial"/>
          <w:b/>
          <w:bCs/>
          <w:lang w:eastAsia="zh-CN"/>
        </w:rPr>
        <w:t xml:space="preserve">The victim band FDL is </w:t>
      </w:r>
      <w:r w:rsidR="009D3D88">
        <w:rPr>
          <w:rFonts w:eastAsia="Arial"/>
          <w:b/>
          <w:bCs/>
          <w:lang w:eastAsia="zh-CN"/>
        </w:rPr>
        <w:t>defined as</w:t>
      </w:r>
      <w:r>
        <w:rPr>
          <w:rFonts w:eastAsia="Arial"/>
          <w:b/>
          <w:bCs/>
          <w:lang w:eastAsia="zh-CN"/>
        </w:rPr>
        <w:t xml:space="preserve"> the closest to the considered IMD product frequency range, using the </w:t>
      </w:r>
      <w:r w:rsidR="009D3D88">
        <w:rPr>
          <w:rFonts w:eastAsia="Arial"/>
          <w:b/>
          <w:bCs/>
          <w:lang w:eastAsia="zh-CN"/>
        </w:rPr>
        <w:t>lowest</w:t>
      </w:r>
      <w:r>
        <w:rPr>
          <w:rFonts w:eastAsia="Arial"/>
          <w:b/>
          <w:bCs/>
          <w:lang w:eastAsia="zh-CN"/>
        </w:rPr>
        <w:t xml:space="preserve"> DL CBW.</w:t>
      </w:r>
    </w:p>
    <w:p w14:paraId="5A2FBB5A" w14:textId="36E22931" w:rsidR="004246F0" w:rsidRDefault="004246F0" w:rsidP="004246F0">
      <w:pPr>
        <w:pStyle w:val="ListParagraph"/>
        <w:numPr>
          <w:ilvl w:val="1"/>
          <w:numId w:val="42"/>
        </w:numPr>
        <w:spacing w:after="0"/>
        <w:ind w:firstLineChars="0"/>
        <w:rPr>
          <w:rFonts w:eastAsia="Arial"/>
          <w:b/>
          <w:bCs/>
          <w:lang w:eastAsia="zh-CN"/>
        </w:rPr>
      </w:pPr>
      <w:r>
        <w:rPr>
          <w:rFonts w:eastAsia="Arial"/>
          <w:b/>
          <w:bCs/>
          <w:lang w:eastAsia="zh-CN"/>
        </w:rPr>
        <w:t xml:space="preserve">The 1RB+1RB </w:t>
      </w:r>
      <w:proofErr w:type="spellStart"/>
      <w:r>
        <w:rPr>
          <w:rFonts w:eastAsia="Arial"/>
          <w:b/>
          <w:bCs/>
          <w:lang w:eastAsia="zh-CN"/>
        </w:rPr>
        <w:t>RBstart</w:t>
      </w:r>
      <w:proofErr w:type="spellEnd"/>
      <w:r>
        <w:rPr>
          <w:rFonts w:eastAsia="Arial"/>
          <w:b/>
          <w:bCs/>
          <w:lang w:eastAsia="zh-CN"/>
        </w:rPr>
        <w:t xml:space="preserve"> </w:t>
      </w:r>
      <w:r w:rsidR="009D3D88">
        <w:rPr>
          <w:rFonts w:eastAsia="Arial"/>
          <w:b/>
          <w:bCs/>
          <w:lang w:eastAsia="zh-CN"/>
        </w:rPr>
        <w:t>is selected</w:t>
      </w:r>
      <w:r>
        <w:rPr>
          <w:rFonts w:eastAsia="Arial"/>
          <w:b/>
          <w:bCs/>
          <w:lang w:eastAsia="zh-CN"/>
        </w:rPr>
        <w:t xml:space="preserve"> to best </w:t>
      </w:r>
      <w:proofErr w:type="spellStart"/>
      <w:r>
        <w:rPr>
          <w:rFonts w:eastAsia="Arial"/>
          <w:b/>
          <w:bCs/>
          <w:lang w:eastAsia="zh-CN"/>
        </w:rPr>
        <w:t>center</w:t>
      </w:r>
      <w:proofErr w:type="spellEnd"/>
      <w:r>
        <w:rPr>
          <w:rFonts w:eastAsia="Arial"/>
          <w:b/>
          <w:bCs/>
          <w:lang w:eastAsia="zh-CN"/>
        </w:rPr>
        <w:t xml:space="preserve"> the target IMD in the victim DL channel. This test point is mandatory.</w:t>
      </w:r>
    </w:p>
    <w:p w14:paraId="74334934" w14:textId="316E2EBE" w:rsidR="004246F0" w:rsidRDefault="004246F0" w:rsidP="004246F0">
      <w:pPr>
        <w:pStyle w:val="ListParagraph"/>
        <w:numPr>
          <w:ilvl w:val="1"/>
          <w:numId w:val="42"/>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Full+Full</w:t>
      </w:r>
      <w:proofErr w:type="spellEnd"/>
      <w:r>
        <w:rPr>
          <w:rFonts w:eastAsia="Arial"/>
          <w:b/>
          <w:bCs/>
          <w:lang w:eastAsia="zh-CN"/>
        </w:rPr>
        <w:t xml:space="preserve"> </w:t>
      </w:r>
      <w:proofErr w:type="spellStart"/>
      <w:r>
        <w:rPr>
          <w:rFonts w:eastAsia="Arial"/>
          <w:b/>
          <w:bCs/>
          <w:lang w:eastAsia="zh-CN"/>
        </w:rPr>
        <w:t>RBstart</w:t>
      </w:r>
      <w:proofErr w:type="spellEnd"/>
      <w:r>
        <w:rPr>
          <w:rFonts w:eastAsia="Arial"/>
          <w:b/>
          <w:bCs/>
          <w:lang w:eastAsia="zh-CN"/>
        </w:rPr>
        <w:t xml:space="preserve"> of the lowest UL channel is </w:t>
      </w:r>
      <w:r w:rsidR="009D3D88">
        <w:rPr>
          <w:rFonts w:eastAsia="Arial"/>
          <w:b/>
          <w:bCs/>
          <w:lang w:eastAsia="zh-CN"/>
        </w:rPr>
        <w:t>selected</w:t>
      </w:r>
      <w:r>
        <w:rPr>
          <w:rFonts w:eastAsia="Arial"/>
          <w:b/>
          <w:bCs/>
          <w:lang w:eastAsia="zh-CN"/>
        </w:rPr>
        <w:t xml:space="preserve"> such that the </w:t>
      </w:r>
      <w:proofErr w:type="spellStart"/>
      <w:r>
        <w:rPr>
          <w:rFonts w:eastAsia="Arial"/>
          <w:b/>
          <w:bCs/>
          <w:lang w:eastAsia="zh-CN"/>
        </w:rPr>
        <w:t>Full+Full</w:t>
      </w:r>
      <w:proofErr w:type="spellEnd"/>
      <w:r>
        <w:rPr>
          <w:rFonts w:eastAsia="Arial"/>
          <w:b/>
          <w:bCs/>
          <w:lang w:eastAsia="zh-CN"/>
        </w:rPr>
        <w:t xml:space="preserve"> allocation is contiguous</w:t>
      </w:r>
      <w:r w:rsidR="00D645A3">
        <w:rPr>
          <w:rFonts w:eastAsia="Arial"/>
          <w:b/>
          <w:bCs/>
          <w:lang w:eastAsia="zh-CN"/>
        </w:rPr>
        <w:t xml:space="preserve"> with </w:t>
      </w:r>
      <w:proofErr w:type="spellStart"/>
      <w:r w:rsidR="00D645A3">
        <w:rPr>
          <w:rFonts w:eastAsia="Arial"/>
          <w:b/>
          <w:bCs/>
          <w:lang w:eastAsia="zh-CN"/>
        </w:rPr>
        <w:t>RBstart</w:t>
      </w:r>
      <w:proofErr w:type="spellEnd"/>
      <w:r w:rsidR="00D645A3">
        <w:rPr>
          <w:rFonts w:eastAsia="Arial"/>
          <w:b/>
          <w:bCs/>
          <w:lang w:eastAsia="zh-CN"/>
        </w:rPr>
        <w:t xml:space="preserve"> for the upper channel </w:t>
      </w:r>
      <w:r w:rsidR="009D3D88">
        <w:rPr>
          <w:rFonts w:eastAsia="Arial"/>
          <w:b/>
          <w:bCs/>
          <w:lang w:eastAsia="zh-CN"/>
        </w:rPr>
        <w:t>defined as</w:t>
      </w:r>
      <w:r w:rsidR="00D645A3">
        <w:rPr>
          <w:rFonts w:eastAsia="Arial"/>
          <w:b/>
          <w:bCs/>
          <w:lang w:eastAsia="zh-CN"/>
        </w:rPr>
        <w:t xml:space="preserve"> 0</w:t>
      </w:r>
      <w:r>
        <w:rPr>
          <w:rFonts w:eastAsia="Arial"/>
          <w:b/>
          <w:bCs/>
          <w:lang w:eastAsia="zh-CN"/>
        </w:rPr>
        <w:t>. This test point is optional.</w:t>
      </w:r>
    </w:p>
    <w:p w14:paraId="2485A1B0" w14:textId="6B0409C2" w:rsidR="004246F0" w:rsidRDefault="000F5302" w:rsidP="00D645A3">
      <w:pPr>
        <w:pStyle w:val="ListParagraph"/>
        <w:numPr>
          <w:ilvl w:val="0"/>
          <w:numId w:val="42"/>
        </w:numPr>
        <w:spacing w:after="0"/>
        <w:ind w:firstLineChars="0"/>
        <w:rPr>
          <w:rFonts w:eastAsia="Arial"/>
          <w:b/>
          <w:bCs/>
          <w:lang w:eastAsia="zh-CN"/>
        </w:rPr>
      </w:pPr>
      <w:r>
        <w:rPr>
          <w:rFonts w:eastAsia="Arial"/>
          <w:b/>
          <w:bCs/>
          <w:lang w:eastAsia="zh-CN"/>
        </w:rPr>
        <w:t>Both test point interference levels are calculated based on meeting SEM and ACLR (MPR is allowed).</w:t>
      </w:r>
    </w:p>
    <w:p w14:paraId="51C6AF98" w14:textId="1749BD85" w:rsidR="000F5302" w:rsidRPr="00D645A3" w:rsidRDefault="000F5302" w:rsidP="00D645A3">
      <w:pPr>
        <w:pStyle w:val="ListParagraph"/>
        <w:numPr>
          <w:ilvl w:val="0"/>
          <w:numId w:val="42"/>
        </w:numPr>
        <w:spacing w:after="0"/>
        <w:ind w:firstLineChars="0"/>
        <w:rPr>
          <w:rFonts w:eastAsia="Arial"/>
          <w:b/>
          <w:bCs/>
          <w:lang w:eastAsia="zh-CN"/>
        </w:rPr>
      </w:pPr>
      <w:r>
        <w:rPr>
          <w:rFonts w:eastAsia="Arial"/>
          <w:b/>
          <w:bCs/>
          <w:lang w:eastAsia="zh-CN"/>
        </w:rPr>
        <w:t>These rules will be captured in the PRD.</w:t>
      </w:r>
    </w:p>
    <w:p w14:paraId="6EB95E4D" w14:textId="05BB1F89" w:rsidR="004246F0" w:rsidRDefault="004246F0" w:rsidP="004246F0">
      <w:pPr>
        <w:pStyle w:val="Heading2"/>
        <w:rPr>
          <w:rFonts w:eastAsia="Arial"/>
          <w:lang w:eastAsia="zh-CN"/>
        </w:rPr>
      </w:pPr>
      <w:r>
        <w:rPr>
          <w:rFonts w:eastAsia="Arial"/>
          <w:lang w:eastAsia="zh-CN"/>
        </w:rPr>
        <w:t xml:space="preserve">2.3 </w:t>
      </w:r>
      <w:r w:rsidRPr="004246F0">
        <w:rPr>
          <w:rFonts w:eastAsia="Arial"/>
          <w:lang w:eastAsia="zh-CN"/>
        </w:rPr>
        <w:t>CA_n40A-n41C DL with CA_n41C UL</w:t>
      </w:r>
    </w:p>
    <w:p w14:paraId="5863999F" w14:textId="7DAABCBA" w:rsidR="004246F0" w:rsidRPr="00D645A3" w:rsidRDefault="004246F0" w:rsidP="004246F0">
      <w:pPr>
        <w:widowControl w:val="0"/>
        <w:spacing w:after="0"/>
        <w:rPr>
          <w:rFonts w:eastAsiaTheme="minorEastAsia"/>
          <w:bCs/>
          <w:lang w:eastAsia="zh-CN"/>
        </w:rPr>
      </w:pPr>
      <w:r w:rsidRPr="00D645A3">
        <w:rPr>
          <w:rFonts w:eastAsiaTheme="minorEastAsia"/>
          <w:bCs/>
          <w:lang w:eastAsia="zh-CN"/>
        </w:rPr>
        <w:t>Our input from [1] in last meeting</w:t>
      </w:r>
      <w:r w:rsidR="009D3D88">
        <w:rPr>
          <w:rFonts w:eastAsiaTheme="minorEastAsia"/>
          <w:bCs/>
          <w:lang w:eastAsia="zh-CN"/>
        </w:rPr>
        <w:t>,</w:t>
      </w:r>
      <w:r w:rsidRPr="00D645A3">
        <w:rPr>
          <w:rFonts w:eastAsiaTheme="minorEastAsia"/>
          <w:bCs/>
          <w:lang w:eastAsia="zh-CN"/>
        </w:rPr>
        <w:t xml:space="preserve"> was already very close to </w:t>
      </w:r>
      <w:r w:rsidR="009D3D88">
        <w:rPr>
          <w:rFonts w:eastAsiaTheme="minorEastAsia"/>
          <w:bCs/>
          <w:lang w:eastAsia="zh-CN"/>
        </w:rPr>
        <w:t>satisfying</w:t>
      </w:r>
      <w:r w:rsidRPr="00D645A3">
        <w:rPr>
          <w:rFonts w:eastAsiaTheme="minorEastAsia"/>
          <w:bCs/>
          <w:lang w:eastAsia="zh-CN"/>
        </w:rPr>
        <w:t xml:space="preserve"> the agreements in the way forward [2] only requiring </w:t>
      </w:r>
      <w:r w:rsidR="009D3D88">
        <w:rPr>
          <w:rFonts w:eastAsiaTheme="minorEastAsia"/>
          <w:bCs/>
          <w:lang w:eastAsia="zh-CN"/>
        </w:rPr>
        <w:t>some minor</w:t>
      </w:r>
      <w:r w:rsidRPr="00D645A3">
        <w:rPr>
          <w:rFonts w:eastAsiaTheme="minorEastAsia"/>
          <w:bCs/>
          <w:lang w:eastAsia="zh-CN"/>
        </w:rPr>
        <w:t xml:space="preserve"> adjustments</w:t>
      </w:r>
      <w:r w:rsidR="00D645A3">
        <w:rPr>
          <w:rFonts w:eastAsiaTheme="minorEastAsia"/>
          <w:bCs/>
          <w:lang w:eastAsia="zh-CN"/>
        </w:rPr>
        <w:t xml:space="preserve"> </w:t>
      </w:r>
      <w:r w:rsidR="009D3D88">
        <w:rPr>
          <w:rFonts w:eastAsiaTheme="minorEastAsia"/>
          <w:bCs/>
          <w:lang w:eastAsia="zh-CN"/>
        </w:rPr>
        <w:t>with the MSD</w:t>
      </w:r>
      <w:r w:rsidR="00D645A3">
        <w:rPr>
          <w:rFonts w:eastAsiaTheme="minorEastAsia"/>
          <w:bCs/>
          <w:lang w:eastAsia="zh-CN"/>
        </w:rPr>
        <w:t xml:space="preserve"> value modified to the agreed average.</w:t>
      </w:r>
      <w:r w:rsidR="000F5302">
        <w:rPr>
          <w:rFonts w:eastAsiaTheme="minorEastAsia"/>
          <w:bCs/>
          <w:lang w:eastAsia="zh-CN"/>
        </w:rPr>
        <w:t xml:space="preserve"> The second test point MSD may be subject to averaging with </w:t>
      </w:r>
      <w:r w:rsidR="009D3D88">
        <w:rPr>
          <w:rFonts w:eastAsiaTheme="minorEastAsia"/>
          <w:bCs/>
          <w:lang w:eastAsia="zh-CN"/>
        </w:rPr>
        <w:t xml:space="preserve">results from </w:t>
      </w:r>
      <w:r w:rsidR="000F5302">
        <w:rPr>
          <w:rFonts w:eastAsiaTheme="minorEastAsia"/>
          <w:bCs/>
          <w:lang w:eastAsia="zh-CN"/>
        </w:rPr>
        <w:t>other companies.</w:t>
      </w:r>
    </w:p>
    <w:p w14:paraId="139DB790" w14:textId="61DA4FBF" w:rsidR="004246F0" w:rsidRDefault="004246F0" w:rsidP="00336AFC">
      <w:pPr>
        <w:widowControl w:val="0"/>
        <w:spacing w:after="0"/>
        <w:rPr>
          <w:rFonts w:eastAsiaTheme="minorEastAsia"/>
          <w:b/>
          <w:lang w:eastAsia="zh-CN"/>
        </w:rPr>
      </w:pPr>
    </w:p>
    <w:p w14:paraId="0F322D81" w14:textId="012757A3" w:rsidR="00D645A3" w:rsidRDefault="00D645A3" w:rsidP="00336AFC">
      <w:pPr>
        <w:widowControl w:val="0"/>
        <w:spacing w:after="0"/>
        <w:rPr>
          <w:rFonts w:eastAsiaTheme="minorEastAsia"/>
          <w:b/>
          <w:lang w:eastAsia="zh-CN"/>
        </w:rPr>
      </w:pPr>
      <w:r>
        <w:rPr>
          <w:rFonts w:eastAsiaTheme="minorEastAsia"/>
          <w:b/>
          <w:lang w:eastAsia="zh-CN"/>
        </w:rPr>
        <w:t xml:space="preserve">Proposal for </w:t>
      </w:r>
      <w:r w:rsidRPr="00D645A3">
        <w:rPr>
          <w:rFonts w:eastAsiaTheme="minorEastAsia"/>
          <w:b/>
          <w:lang w:eastAsia="zh-CN"/>
        </w:rPr>
        <w:t xml:space="preserve">CA_n40A-n41C DL with CA_n41C UL </w:t>
      </w:r>
      <w:r>
        <w:rPr>
          <w:rFonts w:eastAsiaTheme="minorEastAsia"/>
          <w:b/>
          <w:lang w:eastAsia="zh-CN"/>
        </w:rPr>
        <w:t>MSD test point to add to the IMD related MSD table.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336AFC" w:rsidRPr="00D645A3" w14:paraId="238BD65A" w14:textId="77777777" w:rsidTr="00BE5F42">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17D08ABB" w14:textId="77777777" w:rsidR="00336AFC" w:rsidRPr="00D645A3" w:rsidRDefault="00336AFC" w:rsidP="00BE5F42">
            <w:pPr>
              <w:pStyle w:val="TAH"/>
              <w:rPr>
                <w:rFonts w:eastAsiaTheme="minorEastAsia"/>
                <w:lang w:val="en-US" w:eastAsia="en-US"/>
              </w:rPr>
            </w:pPr>
            <w:r w:rsidRPr="00D645A3">
              <w:rPr>
                <w:rFonts w:eastAsiaTheme="minorEastAsia"/>
                <w:lang w:eastAsia="en-US"/>
              </w:rPr>
              <w:t>Band / Channel bandwidth / N</w:t>
            </w:r>
            <w:r w:rsidRPr="00D645A3">
              <w:rPr>
                <w:rFonts w:eastAsiaTheme="minorEastAsia"/>
                <w:vertAlign w:val="subscript"/>
                <w:lang w:eastAsia="en-US"/>
              </w:rPr>
              <w:t>RB</w:t>
            </w:r>
            <w:r w:rsidRPr="00D645A3">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3666DF28" w14:textId="77777777" w:rsidR="00336AFC" w:rsidRPr="00D645A3" w:rsidRDefault="00336AFC" w:rsidP="00BE5F42">
            <w:pPr>
              <w:pStyle w:val="TAH"/>
              <w:rPr>
                <w:rFonts w:eastAsiaTheme="minorEastAsia"/>
                <w:lang w:eastAsia="en-US"/>
              </w:rPr>
            </w:pPr>
            <w:r w:rsidRPr="00D645A3">
              <w:rPr>
                <w:rFonts w:eastAsiaTheme="minorEastAsia"/>
                <w:lang w:eastAsia="en-US"/>
              </w:rPr>
              <w:t>Source of IMD</w:t>
            </w:r>
          </w:p>
        </w:tc>
      </w:tr>
      <w:tr w:rsidR="00336AFC" w:rsidRPr="00D645A3" w14:paraId="19332665" w14:textId="77777777" w:rsidTr="00BE5F42">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46AB05D9" w14:textId="77777777" w:rsidR="00336AFC" w:rsidRPr="00D645A3" w:rsidRDefault="00336AFC" w:rsidP="00BE5F42">
            <w:pPr>
              <w:pStyle w:val="TAH"/>
              <w:rPr>
                <w:rFonts w:eastAsiaTheme="minorEastAsia"/>
                <w:lang w:eastAsia="en-US"/>
              </w:rPr>
            </w:pPr>
            <w:r w:rsidRPr="00D645A3">
              <w:rPr>
                <w:rFonts w:eastAsiaTheme="minorEastAsia"/>
                <w:lang w:eastAsia="ja-JP"/>
              </w:rPr>
              <w:t>NR</w:t>
            </w:r>
            <w:r w:rsidRPr="00D645A3">
              <w:rPr>
                <w:rFonts w:eastAsiaTheme="minorEastAsia"/>
                <w:lang w:eastAsia="en-US"/>
              </w:rPr>
              <w:t xml:space="preserve"> </w:t>
            </w:r>
            <w:r w:rsidRPr="00D645A3">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A0C36CA" w14:textId="77777777" w:rsidR="00336AFC" w:rsidRPr="00D645A3" w:rsidRDefault="00336AFC" w:rsidP="00BE5F42">
            <w:pPr>
              <w:pStyle w:val="TAH"/>
              <w:rPr>
                <w:rFonts w:eastAsiaTheme="minorEastAsia"/>
                <w:lang w:eastAsia="en-US"/>
              </w:rPr>
            </w:pPr>
            <w:r w:rsidRPr="00D645A3">
              <w:rPr>
                <w:rFonts w:eastAsiaTheme="minorEastAsia"/>
                <w:lang w:eastAsia="ja-JP"/>
              </w:rPr>
              <w:t>NR</w:t>
            </w:r>
            <w:r w:rsidRPr="00D645A3">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319EBEDF" w14:textId="77777777" w:rsidR="00336AFC" w:rsidRPr="00D645A3" w:rsidRDefault="00336AFC" w:rsidP="00BE5F42">
            <w:pPr>
              <w:pStyle w:val="TAH"/>
              <w:rPr>
                <w:rFonts w:eastAsiaTheme="minorEastAsia"/>
                <w:lang w:eastAsia="en-US"/>
              </w:rPr>
            </w:pPr>
            <w:r w:rsidRPr="00D645A3">
              <w:rPr>
                <w:rFonts w:eastAsiaTheme="minorEastAsia"/>
                <w:lang w:eastAsia="en-US"/>
              </w:rPr>
              <w:t>UL F</w:t>
            </w:r>
            <w:r w:rsidRPr="00D645A3">
              <w:rPr>
                <w:rFonts w:eastAsiaTheme="minorEastAsia"/>
                <w:vertAlign w:val="subscript"/>
                <w:lang w:eastAsia="en-US"/>
              </w:rPr>
              <w:t>c</w:t>
            </w:r>
            <w:r w:rsidRPr="00D645A3">
              <w:rPr>
                <w:rFonts w:eastAsiaTheme="minorEastAsia"/>
                <w:lang w:eastAsia="en-US"/>
              </w:rPr>
              <w:t xml:space="preserve"> </w:t>
            </w:r>
            <w:r w:rsidRPr="00D645A3">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320D4289" w14:textId="77777777" w:rsidR="00336AFC" w:rsidRPr="00D645A3" w:rsidRDefault="00336AFC" w:rsidP="00BE5F42">
            <w:pPr>
              <w:pStyle w:val="TAH"/>
              <w:rPr>
                <w:rFonts w:eastAsiaTheme="minorEastAsia"/>
                <w:lang w:eastAsia="en-US"/>
              </w:rPr>
            </w:pPr>
            <w:r w:rsidRPr="00D645A3">
              <w:rPr>
                <w:rFonts w:eastAsiaTheme="minorEastAsia"/>
                <w:lang w:eastAsia="en-US"/>
              </w:rPr>
              <w:t xml:space="preserve">UL/DL BW </w:t>
            </w:r>
            <w:r w:rsidRPr="00D645A3">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41BE4D39" w14:textId="77777777" w:rsidR="00336AFC" w:rsidRPr="00D645A3" w:rsidRDefault="00336AFC" w:rsidP="00BE5F42">
            <w:pPr>
              <w:pStyle w:val="TAH"/>
              <w:rPr>
                <w:rFonts w:eastAsiaTheme="minorEastAsia"/>
                <w:lang w:eastAsia="en-US"/>
              </w:rPr>
            </w:pPr>
            <w:r w:rsidRPr="00D645A3">
              <w:t xml:space="preserve">UL </w:t>
            </w:r>
            <w:r w:rsidRPr="00D645A3">
              <w:br/>
            </w:r>
            <w:r w:rsidRPr="00D645A3">
              <w:rPr>
                <w:rFonts w:eastAsiaTheme="minorEastAsia"/>
                <w:lang w:eastAsia="en-US"/>
              </w:rPr>
              <w:t>L</w:t>
            </w:r>
            <w:r w:rsidRPr="00D645A3">
              <w:rPr>
                <w:rFonts w:eastAsiaTheme="minorEastAsia"/>
                <w:vertAlign w:val="subscript"/>
                <w:lang w:eastAsia="en-US"/>
              </w:rPr>
              <w:t>CRB</w:t>
            </w:r>
          </w:p>
        </w:tc>
        <w:tc>
          <w:tcPr>
            <w:tcW w:w="900" w:type="dxa"/>
            <w:tcBorders>
              <w:top w:val="single" w:sz="4" w:space="0" w:color="auto"/>
              <w:left w:val="single" w:sz="4" w:space="0" w:color="auto"/>
              <w:bottom w:val="single" w:sz="4" w:space="0" w:color="auto"/>
              <w:right w:val="single" w:sz="4" w:space="0" w:color="auto"/>
            </w:tcBorders>
          </w:tcPr>
          <w:p w14:paraId="3CA55A2D" w14:textId="77777777" w:rsidR="00336AFC" w:rsidRPr="00D645A3" w:rsidRDefault="00336AFC" w:rsidP="00BE5F42">
            <w:pPr>
              <w:pStyle w:val="TAH"/>
              <w:rPr>
                <w:rFonts w:eastAsiaTheme="minorEastAsia"/>
                <w:lang w:eastAsia="en-US"/>
              </w:rPr>
            </w:pPr>
            <w:r w:rsidRPr="00D645A3">
              <w:rPr>
                <w:rFonts w:eastAsiaTheme="minorEastAsia"/>
                <w:lang w:eastAsia="en-US"/>
              </w:rPr>
              <w:t>DL F</w:t>
            </w:r>
            <w:r w:rsidRPr="00D645A3">
              <w:rPr>
                <w:rFonts w:eastAsiaTheme="minorEastAsia"/>
                <w:vertAlign w:val="subscript"/>
                <w:lang w:eastAsia="en-US"/>
              </w:rPr>
              <w:t>c</w:t>
            </w:r>
            <w:r w:rsidRPr="00D645A3">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2E813B5A" w14:textId="77777777" w:rsidR="00336AFC" w:rsidRPr="00D645A3" w:rsidRDefault="00336AFC" w:rsidP="00BE5F42">
            <w:pPr>
              <w:pStyle w:val="TAH"/>
              <w:rPr>
                <w:rFonts w:eastAsiaTheme="minorEastAsia"/>
                <w:lang w:eastAsia="en-US"/>
              </w:rPr>
            </w:pPr>
            <w:r w:rsidRPr="00D645A3">
              <w:rPr>
                <w:rFonts w:eastAsiaTheme="minorEastAsia"/>
                <w:lang w:eastAsia="en-US"/>
              </w:rPr>
              <w:t xml:space="preserve">MSD </w:t>
            </w:r>
            <w:r w:rsidRPr="00D645A3">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2ECEBEB8" w14:textId="77777777" w:rsidR="00336AFC" w:rsidRPr="00D645A3" w:rsidRDefault="00336AFC" w:rsidP="00BE5F42">
            <w:pPr>
              <w:pStyle w:val="TAH"/>
              <w:rPr>
                <w:rFonts w:eastAsiaTheme="minorEastAsia"/>
                <w:lang w:eastAsia="en-US"/>
              </w:rPr>
            </w:pPr>
            <w:r w:rsidRPr="00D645A3">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4C775636" w14:textId="77777777" w:rsidR="00336AFC" w:rsidRPr="00D645A3" w:rsidRDefault="00336AFC" w:rsidP="00BE5F42">
            <w:pPr>
              <w:pStyle w:val="TAH"/>
              <w:rPr>
                <w:rFonts w:eastAsiaTheme="minorEastAsia"/>
                <w:lang w:eastAsia="en-US"/>
              </w:rPr>
            </w:pPr>
          </w:p>
        </w:tc>
      </w:tr>
      <w:tr w:rsidR="00336AFC" w:rsidRPr="00D645A3" w14:paraId="0CF57F3D" w14:textId="77777777" w:rsidTr="00D645A3">
        <w:trPr>
          <w:trHeight w:val="187"/>
          <w:jc w:val="center"/>
        </w:trPr>
        <w:tc>
          <w:tcPr>
            <w:tcW w:w="1530" w:type="dxa"/>
            <w:tcBorders>
              <w:top w:val="nil"/>
              <w:left w:val="single" w:sz="4" w:space="0" w:color="auto"/>
              <w:bottom w:val="nil"/>
              <w:right w:val="single" w:sz="4" w:space="0" w:color="auto"/>
            </w:tcBorders>
            <w:shd w:val="clear" w:color="auto" w:fill="auto"/>
          </w:tcPr>
          <w:p w14:paraId="5A549CD3"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CA_n40-n41</w:t>
            </w:r>
          </w:p>
        </w:tc>
        <w:tc>
          <w:tcPr>
            <w:tcW w:w="720" w:type="dxa"/>
            <w:tcBorders>
              <w:top w:val="single" w:sz="4" w:space="0" w:color="auto"/>
              <w:left w:val="single" w:sz="4" w:space="0" w:color="auto"/>
              <w:bottom w:val="single" w:sz="4" w:space="0" w:color="auto"/>
              <w:right w:val="single" w:sz="4" w:space="0" w:color="auto"/>
            </w:tcBorders>
            <w:vAlign w:val="center"/>
          </w:tcPr>
          <w:p w14:paraId="7B1123F7"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n40</w:t>
            </w:r>
          </w:p>
        </w:tc>
        <w:tc>
          <w:tcPr>
            <w:tcW w:w="900" w:type="dxa"/>
            <w:tcBorders>
              <w:top w:val="single" w:sz="4" w:space="0" w:color="auto"/>
              <w:left w:val="single" w:sz="4" w:space="0" w:color="auto"/>
              <w:bottom w:val="nil"/>
              <w:right w:val="single" w:sz="4" w:space="0" w:color="auto"/>
            </w:tcBorders>
            <w:shd w:val="clear" w:color="auto" w:fill="auto"/>
            <w:vAlign w:val="center"/>
          </w:tcPr>
          <w:p w14:paraId="5B9DA859"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N/A</w:t>
            </w:r>
          </w:p>
        </w:tc>
        <w:tc>
          <w:tcPr>
            <w:tcW w:w="1165" w:type="dxa"/>
            <w:tcBorders>
              <w:top w:val="single" w:sz="4" w:space="0" w:color="auto"/>
              <w:left w:val="single" w:sz="4" w:space="0" w:color="auto"/>
              <w:bottom w:val="nil"/>
              <w:right w:val="single" w:sz="4" w:space="0" w:color="auto"/>
            </w:tcBorders>
            <w:shd w:val="clear" w:color="auto" w:fill="auto"/>
            <w:vAlign w:val="center"/>
          </w:tcPr>
          <w:p w14:paraId="4A5054A5"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5</w:t>
            </w:r>
          </w:p>
        </w:tc>
        <w:tc>
          <w:tcPr>
            <w:tcW w:w="1710" w:type="dxa"/>
            <w:tcBorders>
              <w:top w:val="single" w:sz="4" w:space="0" w:color="auto"/>
              <w:left w:val="single" w:sz="4" w:space="0" w:color="auto"/>
              <w:bottom w:val="nil"/>
              <w:right w:val="single" w:sz="4" w:space="0" w:color="auto"/>
            </w:tcBorders>
            <w:shd w:val="clear" w:color="auto" w:fill="auto"/>
            <w:vAlign w:val="center"/>
          </w:tcPr>
          <w:p w14:paraId="06CC1084"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N/A</w:t>
            </w:r>
          </w:p>
        </w:tc>
        <w:tc>
          <w:tcPr>
            <w:tcW w:w="900" w:type="dxa"/>
            <w:tcBorders>
              <w:top w:val="single" w:sz="4" w:space="0" w:color="auto"/>
              <w:left w:val="single" w:sz="4" w:space="0" w:color="auto"/>
              <w:bottom w:val="nil"/>
              <w:right w:val="single" w:sz="4" w:space="0" w:color="auto"/>
            </w:tcBorders>
            <w:shd w:val="clear" w:color="auto" w:fill="auto"/>
            <w:vAlign w:val="center"/>
          </w:tcPr>
          <w:p w14:paraId="5DA251DF"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2397.5</w:t>
            </w:r>
          </w:p>
        </w:tc>
        <w:tc>
          <w:tcPr>
            <w:tcW w:w="883" w:type="dxa"/>
            <w:tcBorders>
              <w:top w:val="single" w:sz="4" w:space="0" w:color="auto"/>
              <w:left w:val="single" w:sz="4" w:space="0" w:color="auto"/>
              <w:bottom w:val="nil"/>
              <w:right w:val="single" w:sz="4" w:space="0" w:color="auto"/>
            </w:tcBorders>
            <w:shd w:val="clear" w:color="auto" w:fill="auto"/>
            <w:vAlign w:val="center"/>
          </w:tcPr>
          <w:p w14:paraId="372BC183" w14:textId="47896492" w:rsidR="00336AFC" w:rsidRPr="00D645A3" w:rsidRDefault="00336AFC" w:rsidP="00BE5F42">
            <w:pPr>
              <w:pStyle w:val="TAC"/>
              <w:rPr>
                <w:rFonts w:eastAsiaTheme="minorEastAsia"/>
                <w:lang w:eastAsia="ja-JP"/>
              </w:rPr>
            </w:pPr>
            <w:r w:rsidRPr="00D645A3">
              <w:rPr>
                <w:rFonts w:cs="Arial"/>
                <w:color w:val="000000"/>
                <w:szCs w:val="18"/>
                <w:lang w:val="en-US" w:eastAsia="en-US"/>
              </w:rPr>
              <w:t>41.7</w:t>
            </w:r>
          </w:p>
        </w:tc>
        <w:tc>
          <w:tcPr>
            <w:tcW w:w="827" w:type="dxa"/>
            <w:tcBorders>
              <w:top w:val="single" w:sz="4" w:space="0" w:color="auto"/>
              <w:left w:val="single" w:sz="4" w:space="0" w:color="auto"/>
              <w:bottom w:val="nil"/>
              <w:right w:val="single" w:sz="4" w:space="0" w:color="auto"/>
            </w:tcBorders>
            <w:shd w:val="clear" w:color="auto" w:fill="auto"/>
            <w:vAlign w:val="center"/>
          </w:tcPr>
          <w:p w14:paraId="24AB8ED7"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TDD</w:t>
            </w:r>
          </w:p>
        </w:tc>
        <w:tc>
          <w:tcPr>
            <w:tcW w:w="1080" w:type="dxa"/>
            <w:tcBorders>
              <w:top w:val="single" w:sz="4" w:space="0" w:color="auto"/>
              <w:left w:val="single" w:sz="4" w:space="0" w:color="auto"/>
              <w:bottom w:val="nil"/>
              <w:right w:val="single" w:sz="4" w:space="0" w:color="auto"/>
            </w:tcBorders>
            <w:shd w:val="clear" w:color="auto" w:fill="auto"/>
            <w:vAlign w:val="center"/>
          </w:tcPr>
          <w:p w14:paraId="6493962F" w14:textId="50444E30" w:rsidR="00336AFC" w:rsidRPr="00D645A3" w:rsidRDefault="00336AFC" w:rsidP="00BE5F42">
            <w:pPr>
              <w:pStyle w:val="TAC"/>
              <w:rPr>
                <w:rFonts w:eastAsiaTheme="minorEastAsia"/>
                <w:lang w:eastAsia="zh-CN"/>
              </w:rPr>
            </w:pPr>
            <w:r w:rsidRPr="00D645A3">
              <w:rPr>
                <w:rFonts w:cs="Arial"/>
                <w:color w:val="000000"/>
                <w:szCs w:val="18"/>
                <w:lang w:val="en-US" w:eastAsia="en-US"/>
              </w:rPr>
              <w:t>IMD3</w:t>
            </w:r>
            <w:r w:rsidR="00147750" w:rsidRPr="00D645A3">
              <w:rPr>
                <w:rFonts w:cs="Arial"/>
                <w:color w:val="000000"/>
                <w:szCs w:val="18"/>
                <w:vertAlign w:val="superscript"/>
                <w:lang w:val="en-US" w:eastAsia="en-US"/>
              </w:rPr>
              <w:t>14</w:t>
            </w:r>
          </w:p>
        </w:tc>
      </w:tr>
      <w:tr w:rsidR="00336AFC" w:rsidRPr="00D645A3" w14:paraId="7CEE6722" w14:textId="77777777" w:rsidTr="00D645A3">
        <w:trPr>
          <w:trHeight w:val="187"/>
          <w:jc w:val="center"/>
        </w:trPr>
        <w:tc>
          <w:tcPr>
            <w:tcW w:w="1530" w:type="dxa"/>
            <w:tcBorders>
              <w:top w:val="nil"/>
              <w:left w:val="single" w:sz="4" w:space="0" w:color="auto"/>
              <w:bottom w:val="nil"/>
              <w:right w:val="single" w:sz="4" w:space="0" w:color="auto"/>
            </w:tcBorders>
            <w:shd w:val="clear" w:color="auto" w:fill="auto"/>
          </w:tcPr>
          <w:p w14:paraId="411F0BCB" w14:textId="77777777" w:rsidR="00336AFC" w:rsidRPr="00D645A3" w:rsidRDefault="00336AFC" w:rsidP="00BE5F42">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5F145345"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n41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9CB66D1"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2565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B343737" w14:textId="77777777" w:rsidR="00336AFC" w:rsidRPr="00D645A3" w:rsidRDefault="00336AFC" w:rsidP="00BE5F42">
            <w:pPr>
              <w:pStyle w:val="TAC"/>
              <w:rPr>
                <w:rFonts w:eastAsiaTheme="minorEastAsia"/>
                <w:lang w:val="en-US" w:eastAsia="zh-CN"/>
              </w:rPr>
            </w:pPr>
            <w:r w:rsidRPr="00D645A3">
              <w:rPr>
                <w:rFonts w:eastAsiaTheme="minorEastAsia" w:cs="Arial"/>
              </w:rPr>
              <w:t>100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D372A46" w14:textId="77777777" w:rsidR="00336AFC" w:rsidRPr="00D645A3" w:rsidRDefault="00336AFC" w:rsidP="00BE5F42">
            <w:pPr>
              <w:pStyle w:val="TAC"/>
              <w:rPr>
                <w:rFonts w:eastAsiaTheme="minorEastAsia"/>
                <w:lang w:val="en-US" w:eastAsia="zh-CN"/>
              </w:rPr>
            </w:pPr>
            <w:r w:rsidRPr="00D645A3">
              <w:rPr>
                <w:rFonts w:eastAsiaTheme="minorEastAsia"/>
              </w:rPr>
              <w:t xml:space="preserve">1 </w:t>
            </w:r>
            <w:r w:rsidRPr="00D645A3">
              <w:rPr>
                <w:rFonts w:eastAsiaTheme="minorEastAsia" w:hint="eastAsia"/>
                <w:lang w:val="en-US" w:eastAsia="zh-CN"/>
              </w:rPr>
              <w:t>(</w:t>
            </w:r>
            <w:r w:rsidRPr="00D645A3">
              <w:rPr>
                <w:rFonts w:eastAsiaTheme="minorEastAsia"/>
              </w:rPr>
              <w:t>RB</w:t>
            </w:r>
            <w:r w:rsidRPr="00D645A3">
              <w:rPr>
                <w:rFonts w:eastAsiaTheme="minorEastAsia"/>
                <w:vertAlign w:val="subscript"/>
              </w:rPr>
              <w:t>START</w:t>
            </w:r>
            <w:r w:rsidRPr="00D645A3">
              <w:rPr>
                <w:rFonts w:eastAsiaTheme="minorEastAsia"/>
              </w:rPr>
              <w:t>=0</w:t>
            </w:r>
            <w:r w:rsidRPr="00D645A3">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5D8B7B"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2565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7BCD588" w14:textId="77777777" w:rsidR="00336AFC" w:rsidRPr="00D645A3" w:rsidRDefault="00336AFC" w:rsidP="00BE5F42">
            <w:pPr>
              <w:pStyle w:val="TAC"/>
              <w:rPr>
                <w:rFonts w:eastAsiaTheme="minorEastAsia"/>
                <w:lang w:eastAsia="ja-JP"/>
              </w:rPr>
            </w:pPr>
            <w:r w:rsidRPr="00D645A3">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58B92B" w14:textId="77777777" w:rsidR="00336AFC" w:rsidRPr="00D645A3" w:rsidRDefault="00336AFC"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C47CA4" w14:textId="77777777" w:rsidR="00336AFC" w:rsidRPr="00D645A3" w:rsidRDefault="00336AFC" w:rsidP="00BE5F42">
            <w:pPr>
              <w:pStyle w:val="TAC"/>
              <w:rPr>
                <w:rFonts w:eastAsiaTheme="minorEastAsia"/>
                <w:lang w:eastAsia="zh-CN"/>
              </w:rPr>
            </w:pPr>
            <w:r w:rsidRPr="00D645A3">
              <w:rPr>
                <w:rFonts w:eastAsiaTheme="minorEastAsia" w:cs="Arial"/>
              </w:rPr>
              <w:t>N/A</w:t>
            </w:r>
          </w:p>
        </w:tc>
      </w:tr>
      <w:tr w:rsidR="00336AFC" w:rsidRPr="00D645A3" w14:paraId="60049ED2" w14:textId="77777777" w:rsidTr="00D645A3">
        <w:trPr>
          <w:trHeight w:val="187"/>
          <w:jc w:val="center"/>
        </w:trPr>
        <w:tc>
          <w:tcPr>
            <w:tcW w:w="1530" w:type="dxa"/>
            <w:tcBorders>
              <w:top w:val="nil"/>
              <w:left w:val="single" w:sz="4" w:space="0" w:color="auto"/>
              <w:bottom w:val="nil"/>
              <w:right w:val="single" w:sz="4" w:space="0" w:color="auto"/>
            </w:tcBorders>
            <w:shd w:val="clear" w:color="auto" w:fill="auto"/>
          </w:tcPr>
          <w:p w14:paraId="60F76F19" w14:textId="77777777" w:rsidR="00336AFC" w:rsidRPr="00D645A3" w:rsidRDefault="00336AFC"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0F6DF3B8"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82B80F6" w14:textId="17956D9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07FF09CE" w14:textId="77777777" w:rsidR="00336AFC" w:rsidRPr="00D645A3" w:rsidRDefault="00336AFC" w:rsidP="00BE5F42">
            <w:pPr>
              <w:pStyle w:val="TAC"/>
              <w:rPr>
                <w:rFonts w:eastAsiaTheme="minorEastAsia"/>
                <w:lang w:val="en-US" w:eastAsia="zh-CN"/>
              </w:rPr>
            </w:pPr>
            <w:r w:rsidRPr="00D645A3">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E27CC4C" w14:textId="77777777" w:rsidR="00336AFC" w:rsidRPr="00D645A3" w:rsidRDefault="00336AFC" w:rsidP="00BE5F42">
            <w:pPr>
              <w:pStyle w:val="TAC"/>
              <w:rPr>
                <w:rFonts w:eastAsiaTheme="minorEastAsia"/>
                <w:lang w:val="en-US" w:eastAsia="zh-CN"/>
              </w:rPr>
            </w:pPr>
            <w:r w:rsidRPr="00D645A3">
              <w:rPr>
                <w:rFonts w:eastAsiaTheme="minorEastAsia"/>
              </w:rPr>
              <w:t xml:space="preserve">1 </w:t>
            </w:r>
            <w:r w:rsidRPr="00D645A3">
              <w:rPr>
                <w:rFonts w:eastAsiaTheme="minorEastAsia" w:hint="eastAsia"/>
                <w:lang w:val="en-US" w:eastAsia="zh-CN"/>
              </w:rPr>
              <w:t>(</w:t>
            </w:r>
            <w:r w:rsidRPr="00D645A3">
              <w:rPr>
                <w:rFonts w:eastAsiaTheme="minorEastAsia"/>
              </w:rPr>
              <w:t>RB</w:t>
            </w:r>
            <w:r w:rsidRPr="00D645A3">
              <w:rPr>
                <w:rFonts w:eastAsiaTheme="minorEastAsia"/>
                <w:vertAlign w:val="subscript"/>
              </w:rPr>
              <w:t>START</w:t>
            </w:r>
            <w:r w:rsidRPr="00D645A3">
              <w:rPr>
                <w:rFonts w:eastAsiaTheme="minorEastAsia"/>
              </w:rPr>
              <w:t>=52</w:t>
            </w:r>
            <w:r w:rsidRPr="00D645A3">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7D55CBF" w14:textId="23B91366" w:rsidR="00336AFC" w:rsidRPr="00D645A3" w:rsidRDefault="004C1721" w:rsidP="00BE5F42">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nil"/>
              <w:right w:val="single" w:sz="4" w:space="0" w:color="auto"/>
            </w:tcBorders>
            <w:shd w:val="clear" w:color="auto" w:fill="auto"/>
            <w:vAlign w:val="center"/>
          </w:tcPr>
          <w:p w14:paraId="0F53DCC3" w14:textId="77777777" w:rsidR="00336AFC" w:rsidRPr="00D645A3" w:rsidRDefault="00336AFC" w:rsidP="00BE5F42">
            <w:pPr>
              <w:pStyle w:val="TAC"/>
              <w:rPr>
                <w:rFonts w:eastAsiaTheme="minorEastAsia"/>
                <w:lang w:eastAsia="ja-JP"/>
              </w:rPr>
            </w:pPr>
            <w:r w:rsidRPr="00D645A3">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48E25C" w14:textId="77777777" w:rsidR="00336AFC" w:rsidRPr="00D645A3" w:rsidRDefault="00336AFC"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09BC5" w14:textId="77777777" w:rsidR="00336AFC" w:rsidRPr="00D645A3" w:rsidRDefault="00336AFC" w:rsidP="00BE5F42">
            <w:pPr>
              <w:pStyle w:val="TAC"/>
              <w:rPr>
                <w:rFonts w:eastAsiaTheme="minorEastAsia"/>
                <w:lang w:eastAsia="zh-CN"/>
              </w:rPr>
            </w:pPr>
            <w:r w:rsidRPr="00D645A3">
              <w:rPr>
                <w:rFonts w:eastAsiaTheme="minorEastAsia" w:cs="Arial"/>
              </w:rPr>
              <w:t>N/A</w:t>
            </w:r>
          </w:p>
        </w:tc>
      </w:tr>
      <w:tr w:rsidR="00336AFC" w:rsidRPr="00D645A3" w14:paraId="3C233A37" w14:textId="77777777" w:rsidTr="00D645A3">
        <w:trPr>
          <w:trHeight w:val="53"/>
          <w:jc w:val="center"/>
        </w:trPr>
        <w:tc>
          <w:tcPr>
            <w:tcW w:w="1530" w:type="dxa"/>
            <w:tcBorders>
              <w:top w:val="nil"/>
              <w:left w:val="single" w:sz="4" w:space="0" w:color="auto"/>
              <w:bottom w:val="nil"/>
              <w:right w:val="single" w:sz="4" w:space="0" w:color="auto"/>
            </w:tcBorders>
            <w:shd w:val="clear" w:color="auto" w:fill="auto"/>
          </w:tcPr>
          <w:p w14:paraId="2C4DB85B" w14:textId="77777777" w:rsidR="00336AFC" w:rsidRPr="00D645A3" w:rsidRDefault="00336AFC"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3CA63B46"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n40</w:t>
            </w:r>
          </w:p>
        </w:tc>
        <w:tc>
          <w:tcPr>
            <w:tcW w:w="900" w:type="dxa"/>
            <w:tcBorders>
              <w:top w:val="nil"/>
              <w:left w:val="single" w:sz="4" w:space="0" w:color="auto"/>
              <w:bottom w:val="single" w:sz="4" w:space="0" w:color="auto"/>
              <w:right w:val="single" w:sz="4" w:space="0" w:color="auto"/>
            </w:tcBorders>
            <w:shd w:val="clear" w:color="auto" w:fill="auto"/>
            <w:vAlign w:val="center"/>
          </w:tcPr>
          <w:p w14:paraId="503CB975" w14:textId="77777777" w:rsidR="00336AFC" w:rsidRPr="00D645A3" w:rsidRDefault="00336AFC" w:rsidP="00BE5F42">
            <w:pPr>
              <w:pStyle w:val="TAC"/>
              <w:rPr>
                <w:rFonts w:eastAsiaTheme="minorEastAsia"/>
                <w:lang w:val="en-US" w:eastAsia="zh-CN"/>
              </w:rPr>
            </w:pPr>
            <w:r w:rsidRPr="00D645A3">
              <w:rPr>
                <w:rFonts w:eastAsiaTheme="minorEastAsia" w:cs="Arial"/>
              </w:rPr>
              <w:t>N/A</w:t>
            </w:r>
          </w:p>
        </w:tc>
        <w:tc>
          <w:tcPr>
            <w:tcW w:w="1165" w:type="dxa"/>
            <w:tcBorders>
              <w:top w:val="nil"/>
              <w:left w:val="single" w:sz="4" w:space="0" w:color="auto"/>
              <w:bottom w:val="single" w:sz="4" w:space="0" w:color="auto"/>
              <w:right w:val="single" w:sz="4" w:space="0" w:color="auto"/>
            </w:tcBorders>
            <w:shd w:val="clear" w:color="auto" w:fill="auto"/>
            <w:vAlign w:val="center"/>
          </w:tcPr>
          <w:p w14:paraId="44A38CDA" w14:textId="77777777" w:rsidR="00336AFC" w:rsidRPr="00D645A3" w:rsidRDefault="00336AFC" w:rsidP="00BE5F42">
            <w:pPr>
              <w:pStyle w:val="TAC"/>
              <w:rPr>
                <w:rFonts w:eastAsiaTheme="minorEastAsia"/>
                <w:lang w:val="en-US" w:eastAsia="zh-CN"/>
              </w:rPr>
            </w:pPr>
            <w:r w:rsidRPr="00D645A3">
              <w:rPr>
                <w:rFonts w:eastAsiaTheme="minorEastAsia" w:cs="Arial" w:hint="eastAsia"/>
                <w:lang w:eastAsia="ja-JP"/>
              </w:rPr>
              <w:t>5</w:t>
            </w:r>
          </w:p>
        </w:tc>
        <w:tc>
          <w:tcPr>
            <w:tcW w:w="1710" w:type="dxa"/>
            <w:tcBorders>
              <w:top w:val="nil"/>
              <w:left w:val="single" w:sz="4" w:space="0" w:color="auto"/>
              <w:bottom w:val="single" w:sz="4" w:space="0" w:color="auto"/>
              <w:right w:val="single" w:sz="4" w:space="0" w:color="auto"/>
            </w:tcBorders>
            <w:shd w:val="clear" w:color="auto" w:fill="auto"/>
            <w:vAlign w:val="center"/>
          </w:tcPr>
          <w:p w14:paraId="515F6EBF" w14:textId="77777777" w:rsidR="00336AFC" w:rsidRPr="00D645A3" w:rsidRDefault="00336AFC" w:rsidP="00BE5F42">
            <w:pPr>
              <w:pStyle w:val="TAC"/>
              <w:rPr>
                <w:rFonts w:eastAsiaTheme="minorEastAsia"/>
                <w:lang w:val="en-US" w:eastAsia="zh-CN"/>
              </w:rPr>
            </w:pPr>
            <w:r w:rsidRPr="00D645A3">
              <w:rPr>
                <w:rFonts w:eastAsiaTheme="minorEastAsia" w:cs="Arial"/>
              </w:rPr>
              <w:t>N/A</w:t>
            </w:r>
          </w:p>
        </w:tc>
        <w:tc>
          <w:tcPr>
            <w:tcW w:w="900" w:type="dxa"/>
            <w:tcBorders>
              <w:top w:val="nil"/>
              <w:left w:val="single" w:sz="4" w:space="0" w:color="auto"/>
              <w:bottom w:val="single" w:sz="4" w:space="0" w:color="auto"/>
              <w:right w:val="single" w:sz="4" w:space="0" w:color="auto"/>
            </w:tcBorders>
            <w:shd w:val="clear" w:color="auto" w:fill="auto"/>
            <w:vAlign w:val="center"/>
          </w:tcPr>
          <w:p w14:paraId="55287046"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2397.5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0B6813EF" w14:textId="53D3C2A4"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[34.4]</w:t>
            </w:r>
          </w:p>
        </w:tc>
        <w:tc>
          <w:tcPr>
            <w:tcW w:w="827" w:type="dxa"/>
            <w:tcBorders>
              <w:top w:val="nil"/>
              <w:left w:val="single" w:sz="4" w:space="0" w:color="auto"/>
              <w:bottom w:val="single" w:sz="4" w:space="0" w:color="auto"/>
              <w:right w:val="single" w:sz="4" w:space="0" w:color="auto"/>
            </w:tcBorders>
            <w:shd w:val="clear" w:color="auto" w:fill="auto"/>
            <w:vAlign w:val="center"/>
          </w:tcPr>
          <w:p w14:paraId="32D17DE2"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TDD</w:t>
            </w:r>
          </w:p>
        </w:tc>
        <w:tc>
          <w:tcPr>
            <w:tcW w:w="1080" w:type="dxa"/>
            <w:tcBorders>
              <w:top w:val="nil"/>
              <w:left w:val="single" w:sz="4" w:space="0" w:color="auto"/>
              <w:bottom w:val="single" w:sz="4" w:space="0" w:color="auto"/>
              <w:right w:val="single" w:sz="4" w:space="0" w:color="auto"/>
            </w:tcBorders>
            <w:shd w:val="clear" w:color="auto" w:fill="auto"/>
            <w:vAlign w:val="center"/>
          </w:tcPr>
          <w:p w14:paraId="29D71A93" w14:textId="79E8B894" w:rsidR="00336AFC" w:rsidRPr="00D645A3" w:rsidRDefault="00336AFC" w:rsidP="00BE5F42">
            <w:pPr>
              <w:pStyle w:val="TAC"/>
              <w:rPr>
                <w:rFonts w:eastAsiaTheme="minorEastAsia"/>
                <w:lang w:eastAsia="en-US"/>
              </w:rPr>
            </w:pPr>
            <w:r w:rsidRPr="00D645A3">
              <w:rPr>
                <w:rFonts w:cs="Arial"/>
                <w:color w:val="000000"/>
                <w:szCs w:val="18"/>
                <w:lang w:val="en-US" w:eastAsia="en-US"/>
              </w:rPr>
              <w:t>IMD3</w:t>
            </w:r>
            <w:r w:rsidR="00147750" w:rsidRPr="00D645A3">
              <w:rPr>
                <w:rFonts w:cs="Arial"/>
                <w:color w:val="000000"/>
                <w:szCs w:val="18"/>
                <w:vertAlign w:val="superscript"/>
                <w:lang w:val="en-US" w:eastAsia="en-US"/>
              </w:rPr>
              <w:t>14,X</w:t>
            </w:r>
          </w:p>
        </w:tc>
      </w:tr>
      <w:tr w:rsidR="00336AFC" w:rsidRPr="00D645A3" w14:paraId="28F62937" w14:textId="77777777" w:rsidTr="00D645A3">
        <w:trPr>
          <w:trHeight w:val="187"/>
          <w:jc w:val="center"/>
        </w:trPr>
        <w:tc>
          <w:tcPr>
            <w:tcW w:w="1530" w:type="dxa"/>
            <w:tcBorders>
              <w:top w:val="nil"/>
              <w:left w:val="single" w:sz="4" w:space="0" w:color="auto"/>
              <w:bottom w:val="nil"/>
              <w:right w:val="single" w:sz="4" w:space="0" w:color="auto"/>
            </w:tcBorders>
            <w:shd w:val="clear" w:color="auto" w:fill="auto"/>
          </w:tcPr>
          <w:p w14:paraId="2E7D2E64" w14:textId="77777777" w:rsidR="00336AFC" w:rsidRPr="00D645A3" w:rsidRDefault="00336AFC" w:rsidP="00BE5F42">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13698713"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n41</w:t>
            </w:r>
          </w:p>
        </w:tc>
        <w:tc>
          <w:tcPr>
            <w:tcW w:w="900" w:type="dxa"/>
            <w:tcBorders>
              <w:top w:val="nil"/>
              <w:left w:val="single" w:sz="4" w:space="0" w:color="auto"/>
              <w:bottom w:val="single" w:sz="4" w:space="0" w:color="auto"/>
              <w:right w:val="single" w:sz="4" w:space="0" w:color="auto"/>
            </w:tcBorders>
            <w:shd w:val="clear" w:color="auto" w:fill="auto"/>
            <w:vAlign w:val="center"/>
          </w:tcPr>
          <w:p w14:paraId="526FA816"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2565</w:t>
            </w:r>
          </w:p>
        </w:tc>
        <w:tc>
          <w:tcPr>
            <w:tcW w:w="1165" w:type="dxa"/>
            <w:tcBorders>
              <w:top w:val="nil"/>
              <w:left w:val="single" w:sz="4" w:space="0" w:color="auto"/>
              <w:bottom w:val="single" w:sz="4" w:space="0" w:color="auto"/>
              <w:right w:val="single" w:sz="4" w:space="0" w:color="auto"/>
            </w:tcBorders>
            <w:shd w:val="clear" w:color="auto" w:fill="auto"/>
            <w:vAlign w:val="center"/>
          </w:tcPr>
          <w:p w14:paraId="20903913" w14:textId="77777777" w:rsidR="00336AFC" w:rsidRPr="00D645A3" w:rsidRDefault="00336AFC" w:rsidP="00BE5F42">
            <w:pPr>
              <w:pStyle w:val="TAC"/>
              <w:rPr>
                <w:rFonts w:eastAsiaTheme="minorEastAsia"/>
                <w:lang w:val="en-US" w:eastAsia="zh-CN"/>
              </w:rPr>
            </w:pPr>
            <w:r w:rsidRPr="00D645A3">
              <w:rPr>
                <w:rFonts w:eastAsiaTheme="minorEastAsia" w:cs="Arial"/>
              </w:rPr>
              <w:t>100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7EA42A7" w14:textId="77777777" w:rsidR="00336AFC" w:rsidRPr="00D645A3" w:rsidRDefault="00336AFC" w:rsidP="00BE5F42">
            <w:pPr>
              <w:pStyle w:val="TAC"/>
              <w:rPr>
                <w:rFonts w:eastAsiaTheme="minorEastAsia"/>
                <w:lang w:val="en-US" w:eastAsia="zh-CN"/>
              </w:rPr>
            </w:pPr>
            <w:r w:rsidRPr="00D645A3">
              <w:rPr>
                <w:rFonts w:eastAsiaTheme="minorEastAsia"/>
              </w:rPr>
              <w:t>270 (RB</w:t>
            </w:r>
            <w:r w:rsidRPr="00D645A3">
              <w:rPr>
                <w:rFonts w:eastAsiaTheme="minorEastAsia"/>
                <w:vertAlign w:val="subscript"/>
              </w:rPr>
              <w:t>START</w:t>
            </w:r>
            <w:r w:rsidRPr="00D645A3">
              <w:rPr>
                <w:rFonts w:eastAsiaTheme="minorEastAsia"/>
              </w:rPr>
              <w:t>=3</w:t>
            </w:r>
            <w:r w:rsidRPr="00D645A3">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shd w:val="clear" w:color="auto" w:fill="auto"/>
            <w:vAlign w:val="center"/>
          </w:tcPr>
          <w:p w14:paraId="510BD5B6" w14:textId="77777777"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2565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4E12872D" w14:textId="77777777" w:rsidR="00336AFC" w:rsidRPr="00D645A3" w:rsidRDefault="00336AFC" w:rsidP="00BE5F42">
            <w:pPr>
              <w:pStyle w:val="TAC"/>
              <w:rPr>
                <w:rFonts w:eastAsiaTheme="minorEastAsia"/>
                <w:lang w:val="en-US" w:eastAsia="zh-CN"/>
              </w:rPr>
            </w:pPr>
            <w:r w:rsidRPr="00D645A3">
              <w:rPr>
                <w:rFonts w:eastAsiaTheme="minorEastAsia" w:cs="Arial"/>
              </w:rPr>
              <w:t>N/A</w:t>
            </w:r>
          </w:p>
        </w:tc>
        <w:tc>
          <w:tcPr>
            <w:tcW w:w="827" w:type="dxa"/>
            <w:tcBorders>
              <w:top w:val="nil"/>
              <w:left w:val="single" w:sz="4" w:space="0" w:color="auto"/>
              <w:bottom w:val="single" w:sz="4" w:space="0" w:color="auto"/>
              <w:right w:val="single" w:sz="4" w:space="0" w:color="auto"/>
            </w:tcBorders>
            <w:shd w:val="clear" w:color="auto" w:fill="auto"/>
            <w:vAlign w:val="center"/>
          </w:tcPr>
          <w:p w14:paraId="37D89DF1" w14:textId="77777777" w:rsidR="00336AFC" w:rsidRPr="00D645A3" w:rsidRDefault="00336AFC"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shd w:val="clear" w:color="auto" w:fill="auto"/>
          </w:tcPr>
          <w:p w14:paraId="0C30032A" w14:textId="77777777" w:rsidR="00336AFC" w:rsidRPr="00D645A3" w:rsidRDefault="00336AFC" w:rsidP="00BE5F42">
            <w:pPr>
              <w:pStyle w:val="TAC"/>
              <w:rPr>
                <w:rFonts w:eastAsiaTheme="minorEastAsia"/>
                <w:lang w:eastAsia="en-US"/>
              </w:rPr>
            </w:pPr>
            <w:r w:rsidRPr="00D645A3">
              <w:rPr>
                <w:rFonts w:eastAsiaTheme="minorEastAsia" w:cs="Arial"/>
              </w:rPr>
              <w:t>N/A</w:t>
            </w:r>
          </w:p>
        </w:tc>
      </w:tr>
      <w:tr w:rsidR="00336AFC" w:rsidRPr="00D645A3" w14:paraId="24605174" w14:textId="77777777" w:rsidTr="00D645A3">
        <w:trPr>
          <w:trHeight w:val="187"/>
          <w:jc w:val="center"/>
        </w:trPr>
        <w:tc>
          <w:tcPr>
            <w:tcW w:w="1530" w:type="dxa"/>
            <w:tcBorders>
              <w:top w:val="nil"/>
              <w:left w:val="single" w:sz="4" w:space="0" w:color="auto"/>
              <w:bottom w:val="single" w:sz="4" w:space="0" w:color="auto"/>
              <w:right w:val="single" w:sz="4" w:space="0" w:color="auto"/>
            </w:tcBorders>
            <w:shd w:val="clear" w:color="auto" w:fill="auto"/>
          </w:tcPr>
          <w:p w14:paraId="0697FD59" w14:textId="77777777" w:rsidR="00336AFC" w:rsidRPr="00D645A3" w:rsidRDefault="00336AFC"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0FDEF50F" w14:textId="77777777" w:rsidR="00336AFC" w:rsidRPr="00D645A3" w:rsidRDefault="00336AFC" w:rsidP="00BE5F42">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
          <w:p w14:paraId="776BFCFD" w14:textId="6B12246F" w:rsidR="00336AFC" w:rsidRPr="00D645A3" w:rsidRDefault="00336AFC" w:rsidP="00BE5F42">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nil"/>
              <w:left w:val="single" w:sz="4" w:space="0" w:color="auto"/>
              <w:bottom w:val="single" w:sz="4" w:space="0" w:color="auto"/>
              <w:right w:val="single" w:sz="4" w:space="0" w:color="auto"/>
            </w:tcBorders>
            <w:shd w:val="clear" w:color="auto" w:fill="auto"/>
            <w:vAlign w:val="center"/>
          </w:tcPr>
          <w:p w14:paraId="04D56D20" w14:textId="77777777" w:rsidR="00336AFC" w:rsidRPr="00D645A3" w:rsidRDefault="00336AFC" w:rsidP="00BE5F42">
            <w:pPr>
              <w:pStyle w:val="TAC"/>
              <w:rPr>
                <w:rFonts w:eastAsiaTheme="minorEastAsia"/>
                <w:lang w:val="en-US" w:eastAsia="zh-CN"/>
              </w:rPr>
            </w:pPr>
            <w:r w:rsidRPr="00D645A3">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AC817CE" w14:textId="77777777" w:rsidR="00336AFC" w:rsidRPr="00D645A3" w:rsidRDefault="00336AFC" w:rsidP="00BE5F42">
            <w:pPr>
              <w:pStyle w:val="TAC"/>
              <w:rPr>
                <w:rFonts w:eastAsiaTheme="minorEastAsia"/>
                <w:lang w:val="en-US" w:eastAsia="zh-CN"/>
              </w:rPr>
            </w:pPr>
            <w:r w:rsidRPr="00D645A3">
              <w:rPr>
                <w:rFonts w:eastAsiaTheme="minorEastAsia"/>
              </w:rPr>
              <w:t xml:space="preserve">162 </w:t>
            </w:r>
            <w:r w:rsidRPr="00D645A3">
              <w:rPr>
                <w:rFonts w:eastAsiaTheme="minorEastAsia" w:hint="eastAsia"/>
                <w:lang w:val="en-US" w:eastAsia="zh-CN"/>
              </w:rPr>
              <w:t>(</w:t>
            </w:r>
            <w:r w:rsidRPr="00D645A3">
              <w:rPr>
                <w:rFonts w:eastAsiaTheme="minorEastAsia"/>
              </w:rPr>
              <w:t>RB</w:t>
            </w:r>
            <w:r w:rsidRPr="00D645A3">
              <w:rPr>
                <w:rFonts w:eastAsiaTheme="minorEastAsia"/>
                <w:vertAlign w:val="subscript"/>
              </w:rPr>
              <w:t>START</w:t>
            </w:r>
            <w:r w:rsidRPr="00D645A3">
              <w:rPr>
                <w:rFonts w:eastAsiaTheme="minorEastAsia"/>
              </w:rPr>
              <w:t>=0</w:t>
            </w:r>
            <w:r w:rsidRPr="00D645A3">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shd w:val="clear" w:color="auto" w:fill="auto"/>
            <w:vAlign w:val="center"/>
          </w:tcPr>
          <w:p w14:paraId="3945EFA3" w14:textId="7866A5F0" w:rsidR="00336AFC" w:rsidRPr="00D645A3" w:rsidRDefault="004C1721" w:rsidP="00BE5F42">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4B0703BA" w14:textId="77777777" w:rsidR="00336AFC" w:rsidRPr="00D645A3" w:rsidRDefault="00336AFC" w:rsidP="00BE5F42">
            <w:pPr>
              <w:pStyle w:val="TAC"/>
              <w:rPr>
                <w:rFonts w:eastAsiaTheme="minorEastAsia"/>
                <w:lang w:val="en-US" w:eastAsia="zh-CN"/>
              </w:rPr>
            </w:pPr>
            <w:r w:rsidRPr="00D645A3">
              <w:rPr>
                <w:rFonts w:eastAsiaTheme="minorEastAsia" w:cs="Arial"/>
              </w:rPr>
              <w:t>N/A</w:t>
            </w:r>
          </w:p>
        </w:tc>
        <w:tc>
          <w:tcPr>
            <w:tcW w:w="827" w:type="dxa"/>
            <w:tcBorders>
              <w:top w:val="nil"/>
              <w:left w:val="single" w:sz="4" w:space="0" w:color="auto"/>
              <w:bottom w:val="single" w:sz="4" w:space="0" w:color="auto"/>
              <w:right w:val="single" w:sz="4" w:space="0" w:color="auto"/>
            </w:tcBorders>
            <w:shd w:val="clear" w:color="auto" w:fill="auto"/>
            <w:vAlign w:val="center"/>
          </w:tcPr>
          <w:p w14:paraId="6726C34B" w14:textId="77777777" w:rsidR="00336AFC" w:rsidRPr="00D645A3" w:rsidRDefault="00336AFC"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shd w:val="clear" w:color="auto" w:fill="auto"/>
          </w:tcPr>
          <w:p w14:paraId="551F1473" w14:textId="77777777" w:rsidR="00336AFC" w:rsidRPr="00D645A3" w:rsidRDefault="00336AFC" w:rsidP="00BE5F42">
            <w:pPr>
              <w:pStyle w:val="TAC"/>
              <w:rPr>
                <w:rFonts w:eastAsiaTheme="minorEastAsia"/>
                <w:lang w:eastAsia="en-US"/>
              </w:rPr>
            </w:pPr>
            <w:r w:rsidRPr="00D645A3">
              <w:rPr>
                <w:rFonts w:eastAsiaTheme="minorEastAsia" w:cs="Arial"/>
              </w:rPr>
              <w:t>N/A</w:t>
            </w:r>
          </w:p>
        </w:tc>
      </w:tr>
      <w:tr w:rsidR="00336AFC" w:rsidRPr="006E069C" w14:paraId="2FCE4596" w14:textId="77777777" w:rsidTr="00BE5F42">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1E21822B" w14:textId="77777777" w:rsidR="00336AFC" w:rsidRPr="00D645A3" w:rsidRDefault="00336AFC" w:rsidP="00BE5F42">
            <w:pPr>
              <w:pStyle w:val="TAC"/>
              <w:jc w:val="left"/>
              <w:rPr>
                <w:rFonts w:cs="Arial"/>
                <w:color w:val="000000"/>
                <w:szCs w:val="18"/>
                <w:lang w:val="en-US" w:eastAsia="en-US"/>
              </w:rPr>
            </w:pPr>
            <w:r w:rsidRPr="00D645A3">
              <w:rPr>
                <w:rFonts w:cs="Arial"/>
                <w:color w:val="000000"/>
                <w:szCs w:val="18"/>
                <w:lang w:val="en-US" w:eastAsia="en-US"/>
              </w:rPr>
              <w:t>Note X: This second test point is optional.</w:t>
            </w:r>
          </w:p>
          <w:p w14:paraId="068B79DA" w14:textId="77777777" w:rsidR="00336AFC" w:rsidRPr="006E069C" w:rsidRDefault="00336AFC" w:rsidP="00BE5F42">
            <w:pPr>
              <w:pStyle w:val="TAC"/>
              <w:jc w:val="left"/>
              <w:rPr>
                <w:rFonts w:eastAsiaTheme="minorEastAsia" w:cs="Arial"/>
              </w:rPr>
            </w:pPr>
            <w:r w:rsidRPr="00D645A3">
              <w:rPr>
                <w:rFonts w:eastAsiaTheme="minorEastAsia" w:cs="Arial"/>
              </w:rPr>
              <w:t>NOTE 14: Applicable when n41 spectrum is restricted to 2515-2675MHz.</w:t>
            </w:r>
          </w:p>
        </w:tc>
      </w:tr>
    </w:tbl>
    <w:p w14:paraId="2CE6A7B7" w14:textId="4D831460" w:rsidR="004246F0" w:rsidRDefault="004246F0" w:rsidP="004246F0">
      <w:pPr>
        <w:pStyle w:val="Heading2"/>
        <w:rPr>
          <w:rFonts w:eastAsia="Arial"/>
          <w:lang w:eastAsia="zh-CN"/>
        </w:rPr>
      </w:pPr>
      <w:r>
        <w:rPr>
          <w:rFonts w:eastAsia="Arial"/>
          <w:lang w:eastAsia="zh-CN"/>
        </w:rPr>
        <w:t xml:space="preserve">2.4 </w:t>
      </w:r>
      <w:r w:rsidRPr="004246F0">
        <w:rPr>
          <w:rFonts w:eastAsia="Arial"/>
          <w:lang w:eastAsia="zh-CN"/>
        </w:rPr>
        <w:t>CA_n41C-n79A DL with CA_n41C UL</w:t>
      </w:r>
    </w:p>
    <w:p w14:paraId="04DA8969" w14:textId="77777777" w:rsidR="009D3D88" w:rsidRPr="00D645A3" w:rsidRDefault="009D3D88" w:rsidP="009D3D88">
      <w:pPr>
        <w:widowControl w:val="0"/>
        <w:spacing w:after="0"/>
        <w:rPr>
          <w:rFonts w:eastAsiaTheme="minorEastAsia"/>
          <w:bCs/>
          <w:lang w:eastAsia="zh-CN"/>
        </w:rPr>
      </w:pPr>
      <w:r w:rsidRPr="00D645A3">
        <w:rPr>
          <w:rFonts w:eastAsiaTheme="minorEastAsia"/>
          <w:bCs/>
          <w:lang w:eastAsia="zh-CN"/>
        </w:rPr>
        <w:t>Our input from [1] in last meeting</w:t>
      </w:r>
      <w:r>
        <w:rPr>
          <w:rFonts w:eastAsiaTheme="minorEastAsia"/>
          <w:bCs/>
          <w:lang w:eastAsia="zh-CN"/>
        </w:rPr>
        <w:t>,</w:t>
      </w:r>
      <w:r w:rsidRPr="00D645A3">
        <w:rPr>
          <w:rFonts w:eastAsiaTheme="minorEastAsia"/>
          <w:bCs/>
          <w:lang w:eastAsia="zh-CN"/>
        </w:rPr>
        <w:t xml:space="preserve"> was already very close to </w:t>
      </w:r>
      <w:r>
        <w:rPr>
          <w:rFonts w:eastAsiaTheme="minorEastAsia"/>
          <w:bCs/>
          <w:lang w:eastAsia="zh-CN"/>
        </w:rPr>
        <w:t>satisfying</w:t>
      </w:r>
      <w:r w:rsidRPr="00D645A3">
        <w:rPr>
          <w:rFonts w:eastAsiaTheme="minorEastAsia"/>
          <w:bCs/>
          <w:lang w:eastAsia="zh-CN"/>
        </w:rPr>
        <w:t xml:space="preserve"> the agreements in the way forward [2] only requiring </w:t>
      </w:r>
      <w:r>
        <w:rPr>
          <w:rFonts w:eastAsiaTheme="minorEastAsia"/>
          <w:bCs/>
          <w:lang w:eastAsia="zh-CN"/>
        </w:rPr>
        <w:t>some minor</w:t>
      </w:r>
      <w:r w:rsidRPr="00D645A3">
        <w:rPr>
          <w:rFonts w:eastAsiaTheme="minorEastAsia"/>
          <w:bCs/>
          <w:lang w:eastAsia="zh-CN"/>
        </w:rPr>
        <w:t xml:space="preserve"> adjustments</w:t>
      </w:r>
      <w:r>
        <w:rPr>
          <w:rFonts w:eastAsiaTheme="minorEastAsia"/>
          <w:bCs/>
          <w:lang w:eastAsia="zh-CN"/>
        </w:rPr>
        <w:t xml:space="preserve"> with the MSD value modified to the agreed average. The second test point MSD may be subject to averaging with results from other companies.</w:t>
      </w:r>
    </w:p>
    <w:p w14:paraId="7E6FD853" w14:textId="331F4C27" w:rsidR="00D645A3" w:rsidRPr="00D645A3" w:rsidRDefault="00D645A3" w:rsidP="00D645A3">
      <w:pPr>
        <w:widowControl w:val="0"/>
        <w:spacing w:after="0"/>
        <w:rPr>
          <w:rFonts w:eastAsiaTheme="minorEastAsia"/>
          <w:bCs/>
          <w:lang w:eastAsia="zh-CN"/>
        </w:rPr>
      </w:pPr>
    </w:p>
    <w:p w14:paraId="38E7CC53" w14:textId="0430C107" w:rsidR="00D645A3" w:rsidRDefault="00D645A3" w:rsidP="00D645A3">
      <w:pPr>
        <w:widowControl w:val="0"/>
        <w:spacing w:after="0"/>
        <w:rPr>
          <w:rFonts w:eastAsiaTheme="minorEastAsia"/>
          <w:b/>
          <w:lang w:eastAsia="zh-CN"/>
        </w:rPr>
      </w:pPr>
      <w:r>
        <w:rPr>
          <w:rFonts w:eastAsiaTheme="minorEastAsia"/>
          <w:b/>
          <w:lang w:eastAsia="zh-CN"/>
        </w:rPr>
        <w:t xml:space="preserve">Proposal for </w:t>
      </w:r>
      <w:r w:rsidRPr="00D645A3">
        <w:rPr>
          <w:rFonts w:eastAsiaTheme="minorEastAsia"/>
          <w:b/>
          <w:lang w:eastAsia="zh-CN"/>
        </w:rPr>
        <w:t xml:space="preserve">CA_n41C-n79A DL with CA_n41C UL </w:t>
      </w:r>
      <w:r>
        <w:rPr>
          <w:rFonts w:eastAsiaTheme="minorEastAsia"/>
          <w:b/>
          <w:lang w:eastAsia="zh-CN"/>
        </w:rPr>
        <w:t>MSD test point to add to the IMD related MSD table.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336AFC" w:rsidRPr="006E069C" w14:paraId="7680213F" w14:textId="77777777" w:rsidTr="00BE5F42">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1F052127" w14:textId="77777777" w:rsidR="00336AFC" w:rsidRPr="00D645A3" w:rsidRDefault="00336AFC" w:rsidP="00BE5F42">
            <w:pPr>
              <w:pStyle w:val="TAH"/>
              <w:rPr>
                <w:rFonts w:eastAsiaTheme="minorEastAsia"/>
                <w:lang w:val="en-US" w:eastAsia="en-US"/>
              </w:rPr>
            </w:pPr>
            <w:r w:rsidRPr="00D645A3">
              <w:rPr>
                <w:rFonts w:eastAsiaTheme="minorEastAsia"/>
                <w:lang w:eastAsia="en-US"/>
              </w:rPr>
              <w:t>Band / Channel bandwidth / N</w:t>
            </w:r>
            <w:r w:rsidRPr="00D645A3">
              <w:rPr>
                <w:rFonts w:eastAsiaTheme="minorEastAsia"/>
                <w:vertAlign w:val="subscript"/>
                <w:lang w:eastAsia="en-US"/>
              </w:rPr>
              <w:t>RB</w:t>
            </w:r>
            <w:r w:rsidRPr="00D645A3">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22D59349" w14:textId="77777777" w:rsidR="00336AFC" w:rsidRPr="00D645A3" w:rsidRDefault="00336AFC" w:rsidP="00BE5F42">
            <w:pPr>
              <w:pStyle w:val="TAH"/>
              <w:rPr>
                <w:rFonts w:eastAsiaTheme="minorEastAsia"/>
                <w:lang w:eastAsia="en-US"/>
              </w:rPr>
            </w:pPr>
            <w:r w:rsidRPr="00D645A3">
              <w:rPr>
                <w:rFonts w:eastAsiaTheme="minorEastAsia"/>
                <w:lang w:eastAsia="en-US"/>
              </w:rPr>
              <w:t>Source of IMD</w:t>
            </w:r>
          </w:p>
        </w:tc>
      </w:tr>
      <w:tr w:rsidR="00336AFC" w:rsidRPr="006E069C" w14:paraId="64EF030C" w14:textId="77777777" w:rsidTr="00BE5F42">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2C8863E6" w14:textId="77777777" w:rsidR="00336AFC" w:rsidRPr="006E069C" w:rsidRDefault="00336AFC" w:rsidP="00BE5F42">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076D4BB2" w14:textId="77777777" w:rsidR="00336AFC" w:rsidRPr="006E069C" w:rsidRDefault="00336AFC" w:rsidP="00BE5F42">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06FD96AD" w14:textId="77777777" w:rsidR="00336AFC" w:rsidRPr="00D645A3" w:rsidRDefault="00336AFC" w:rsidP="00BE5F42">
            <w:pPr>
              <w:pStyle w:val="TAH"/>
              <w:rPr>
                <w:rFonts w:eastAsiaTheme="minorEastAsia"/>
                <w:lang w:eastAsia="en-US"/>
              </w:rPr>
            </w:pPr>
            <w:r w:rsidRPr="00D645A3">
              <w:rPr>
                <w:rFonts w:eastAsiaTheme="minorEastAsia"/>
                <w:lang w:eastAsia="en-US"/>
              </w:rPr>
              <w:t>UL F</w:t>
            </w:r>
            <w:r w:rsidRPr="00D645A3">
              <w:rPr>
                <w:rFonts w:eastAsiaTheme="minorEastAsia"/>
                <w:vertAlign w:val="subscript"/>
                <w:lang w:eastAsia="en-US"/>
              </w:rPr>
              <w:t>c</w:t>
            </w:r>
            <w:r w:rsidRPr="00D645A3">
              <w:rPr>
                <w:rFonts w:eastAsiaTheme="minorEastAsia"/>
                <w:lang w:eastAsia="en-US"/>
              </w:rPr>
              <w:t xml:space="preserve"> </w:t>
            </w:r>
            <w:r w:rsidRPr="00D645A3">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498A285D" w14:textId="77777777" w:rsidR="00336AFC" w:rsidRPr="00D645A3" w:rsidRDefault="00336AFC" w:rsidP="00BE5F42">
            <w:pPr>
              <w:pStyle w:val="TAH"/>
              <w:rPr>
                <w:rFonts w:eastAsiaTheme="minorEastAsia"/>
                <w:lang w:eastAsia="en-US"/>
              </w:rPr>
            </w:pPr>
            <w:r w:rsidRPr="00D645A3">
              <w:rPr>
                <w:rFonts w:eastAsiaTheme="minorEastAsia"/>
                <w:lang w:eastAsia="en-US"/>
              </w:rPr>
              <w:t xml:space="preserve">UL/DL BW </w:t>
            </w:r>
            <w:r w:rsidRPr="00D645A3">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543B567E" w14:textId="77777777" w:rsidR="00336AFC" w:rsidRPr="00D645A3" w:rsidRDefault="00336AFC" w:rsidP="00BE5F42">
            <w:pPr>
              <w:pStyle w:val="TAH"/>
              <w:rPr>
                <w:rFonts w:eastAsiaTheme="minorEastAsia"/>
                <w:lang w:eastAsia="en-US"/>
              </w:rPr>
            </w:pPr>
            <w:r w:rsidRPr="00D645A3">
              <w:t xml:space="preserve">UL </w:t>
            </w:r>
            <w:r w:rsidRPr="00D645A3">
              <w:br/>
            </w:r>
            <w:r w:rsidRPr="00D645A3">
              <w:rPr>
                <w:rFonts w:eastAsiaTheme="minorEastAsia"/>
                <w:lang w:eastAsia="en-US"/>
              </w:rPr>
              <w:t>L</w:t>
            </w:r>
            <w:r w:rsidRPr="00D645A3">
              <w:rPr>
                <w:rFonts w:eastAsiaTheme="minorEastAsia"/>
                <w:vertAlign w:val="subscript"/>
                <w:lang w:eastAsia="en-US"/>
              </w:rPr>
              <w:t>CRB</w:t>
            </w:r>
          </w:p>
        </w:tc>
        <w:tc>
          <w:tcPr>
            <w:tcW w:w="900" w:type="dxa"/>
            <w:tcBorders>
              <w:top w:val="single" w:sz="4" w:space="0" w:color="auto"/>
              <w:left w:val="single" w:sz="4" w:space="0" w:color="auto"/>
              <w:bottom w:val="single" w:sz="4" w:space="0" w:color="auto"/>
              <w:right w:val="single" w:sz="4" w:space="0" w:color="auto"/>
            </w:tcBorders>
          </w:tcPr>
          <w:p w14:paraId="03721065" w14:textId="77777777" w:rsidR="00336AFC" w:rsidRPr="00D645A3" w:rsidRDefault="00336AFC" w:rsidP="00BE5F42">
            <w:pPr>
              <w:pStyle w:val="TAH"/>
              <w:rPr>
                <w:rFonts w:eastAsiaTheme="minorEastAsia"/>
                <w:lang w:eastAsia="en-US"/>
              </w:rPr>
            </w:pPr>
            <w:r w:rsidRPr="00D645A3">
              <w:rPr>
                <w:rFonts w:eastAsiaTheme="minorEastAsia"/>
                <w:lang w:eastAsia="en-US"/>
              </w:rPr>
              <w:t>DL F</w:t>
            </w:r>
            <w:r w:rsidRPr="00D645A3">
              <w:rPr>
                <w:rFonts w:eastAsiaTheme="minorEastAsia"/>
                <w:vertAlign w:val="subscript"/>
                <w:lang w:eastAsia="en-US"/>
              </w:rPr>
              <w:t>c</w:t>
            </w:r>
            <w:r w:rsidRPr="00D645A3">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49EBA664" w14:textId="77777777" w:rsidR="00336AFC" w:rsidRPr="00D645A3" w:rsidRDefault="00336AFC" w:rsidP="00BE5F42">
            <w:pPr>
              <w:pStyle w:val="TAH"/>
              <w:rPr>
                <w:rFonts w:eastAsiaTheme="minorEastAsia"/>
                <w:lang w:eastAsia="en-US"/>
              </w:rPr>
            </w:pPr>
            <w:r w:rsidRPr="00D645A3">
              <w:rPr>
                <w:rFonts w:eastAsiaTheme="minorEastAsia"/>
                <w:lang w:eastAsia="en-US"/>
              </w:rPr>
              <w:t xml:space="preserve">MSD </w:t>
            </w:r>
            <w:r w:rsidRPr="00D645A3">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705B30E7" w14:textId="77777777" w:rsidR="00336AFC" w:rsidRPr="00D645A3" w:rsidRDefault="00336AFC" w:rsidP="00BE5F42">
            <w:pPr>
              <w:pStyle w:val="TAH"/>
              <w:rPr>
                <w:rFonts w:eastAsiaTheme="minorEastAsia"/>
                <w:lang w:eastAsia="en-US"/>
              </w:rPr>
            </w:pPr>
            <w:r w:rsidRPr="00D645A3">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7570014E" w14:textId="77777777" w:rsidR="00336AFC" w:rsidRPr="00D645A3" w:rsidRDefault="00336AFC" w:rsidP="00BE5F42">
            <w:pPr>
              <w:pStyle w:val="TAH"/>
              <w:rPr>
                <w:rFonts w:eastAsiaTheme="minorEastAsia"/>
                <w:lang w:eastAsia="en-US"/>
              </w:rPr>
            </w:pPr>
          </w:p>
        </w:tc>
      </w:tr>
      <w:tr w:rsidR="00336AFC" w:rsidRPr="006E069C" w14:paraId="16E1CD6D"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4054CAFC" w14:textId="77777777" w:rsidR="00336AFC" w:rsidRPr="006E069C" w:rsidRDefault="00336AFC" w:rsidP="00BE5F42">
            <w:pPr>
              <w:pStyle w:val="TAC"/>
              <w:rPr>
                <w:rFonts w:eastAsiaTheme="minorEastAsia"/>
                <w:lang w:val="en-US" w:eastAsia="zh-CN"/>
              </w:rPr>
            </w:pPr>
            <w:r w:rsidRPr="007F5630">
              <w:rPr>
                <w:rFonts w:cs="Arial"/>
                <w:color w:val="000000"/>
                <w:szCs w:val="18"/>
                <w:lang w:val="en-US" w:eastAsia="en-US"/>
              </w:rPr>
              <w:t>CA_n4</w:t>
            </w:r>
            <w:r>
              <w:rPr>
                <w:rFonts w:cs="Arial"/>
                <w:color w:val="000000"/>
                <w:szCs w:val="18"/>
                <w:lang w:val="en-US" w:eastAsia="en-US"/>
              </w:rPr>
              <w:t>1</w:t>
            </w:r>
            <w:r w:rsidRPr="007F5630">
              <w:rPr>
                <w:rFonts w:cs="Arial"/>
                <w:color w:val="000000"/>
                <w:szCs w:val="18"/>
                <w:lang w:val="en-US" w:eastAsia="en-US"/>
              </w:rPr>
              <w:t>-n</w:t>
            </w:r>
            <w:r>
              <w:rPr>
                <w:rFonts w:cs="Arial"/>
                <w:color w:val="000000"/>
                <w:szCs w:val="18"/>
                <w:lang w:val="en-US" w:eastAsia="en-US"/>
              </w:rPr>
              <w:t>79</w:t>
            </w:r>
          </w:p>
        </w:tc>
        <w:tc>
          <w:tcPr>
            <w:tcW w:w="720" w:type="dxa"/>
            <w:tcBorders>
              <w:top w:val="single" w:sz="4" w:space="0" w:color="auto"/>
              <w:left w:val="single" w:sz="4" w:space="0" w:color="auto"/>
              <w:bottom w:val="nil"/>
              <w:right w:val="single" w:sz="4" w:space="0" w:color="auto"/>
            </w:tcBorders>
            <w:vAlign w:val="center"/>
          </w:tcPr>
          <w:p w14:paraId="0FFC0768" w14:textId="77777777" w:rsidR="00336AFC" w:rsidRPr="006E069C" w:rsidRDefault="00336AFC" w:rsidP="00BE5F42">
            <w:pPr>
              <w:pStyle w:val="TAC"/>
              <w:rPr>
                <w:rFonts w:eastAsiaTheme="minorEastAsia"/>
                <w:lang w:val="en-US" w:eastAsia="zh-CN"/>
              </w:rPr>
            </w:pPr>
            <w:r>
              <w:rPr>
                <w:rFonts w:cs="Arial"/>
                <w:color w:val="000000"/>
                <w:szCs w:val="18"/>
              </w:rPr>
              <w:t>n41</w:t>
            </w:r>
          </w:p>
        </w:tc>
        <w:tc>
          <w:tcPr>
            <w:tcW w:w="900" w:type="dxa"/>
            <w:tcBorders>
              <w:top w:val="single" w:sz="4" w:space="0" w:color="auto"/>
              <w:left w:val="single" w:sz="4" w:space="0" w:color="auto"/>
              <w:bottom w:val="single" w:sz="4" w:space="0" w:color="auto"/>
              <w:right w:val="single" w:sz="4" w:space="0" w:color="auto"/>
            </w:tcBorders>
            <w:vAlign w:val="center"/>
          </w:tcPr>
          <w:p w14:paraId="52B4DCCC" w14:textId="77777777" w:rsidR="00336AFC" w:rsidRPr="00D645A3" w:rsidRDefault="00336AFC" w:rsidP="00BE5F42">
            <w:pPr>
              <w:pStyle w:val="TAC"/>
              <w:rPr>
                <w:rFonts w:eastAsiaTheme="minorEastAsia"/>
                <w:lang w:val="en-US" w:eastAsia="zh-CN"/>
              </w:rPr>
            </w:pPr>
            <w:r w:rsidRPr="00D645A3">
              <w:rPr>
                <w:rFonts w:cs="Arial"/>
                <w:color w:val="000000"/>
                <w:szCs w:val="18"/>
              </w:rPr>
              <w:t>2565</w:t>
            </w:r>
          </w:p>
        </w:tc>
        <w:tc>
          <w:tcPr>
            <w:tcW w:w="1165" w:type="dxa"/>
            <w:tcBorders>
              <w:top w:val="single" w:sz="4" w:space="0" w:color="auto"/>
              <w:left w:val="single" w:sz="4" w:space="0" w:color="auto"/>
              <w:bottom w:val="single" w:sz="4" w:space="0" w:color="auto"/>
              <w:right w:val="single" w:sz="4" w:space="0" w:color="auto"/>
            </w:tcBorders>
            <w:vAlign w:val="center"/>
          </w:tcPr>
          <w:p w14:paraId="7F876AE7" w14:textId="77777777" w:rsidR="00336AFC" w:rsidRPr="00D645A3" w:rsidRDefault="00336AFC" w:rsidP="00BE5F42">
            <w:pPr>
              <w:pStyle w:val="TAC"/>
              <w:rPr>
                <w:rFonts w:eastAsiaTheme="minorEastAsia"/>
                <w:lang w:val="en-US" w:eastAsia="zh-CN"/>
              </w:rPr>
            </w:pPr>
            <w:r w:rsidRPr="00D645A3">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091D163C" w14:textId="7E388B2F" w:rsidR="00336AFC" w:rsidRPr="00D645A3" w:rsidRDefault="00336AFC" w:rsidP="00BE5F42">
            <w:pPr>
              <w:pStyle w:val="TAC"/>
              <w:rPr>
                <w:rFonts w:eastAsiaTheme="minorEastAsia"/>
                <w:lang w:val="en-US" w:eastAsia="zh-CN"/>
              </w:rPr>
            </w:pPr>
            <w:r w:rsidRPr="00D645A3">
              <w:rPr>
                <w:rFonts w:cs="Arial"/>
                <w:color w:val="000000"/>
                <w:szCs w:val="18"/>
              </w:rPr>
              <w:t>1 (RB</w:t>
            </w:r>
            <w:r w:rsidRPr="00D645A3">
              <w:rPr>
                <w:rFonts w:cs="Arial"/>
                <w:color w:val="000000"/>
                <w:szCs w:val="18"/>
                <w:vertAlign w:val="subscript"/>
              </w:rPr>
              <w:t>START</w:t>
            </w:r>
            <w:r w:rsidRPr="00D645A3">
              <w:rPr>
                <w:rFonts w:cs="Arial"/>
                <w:color w:val="000000"/>
                <w:szCs w:val="18"/>
              </w:rPr>
              <w:t>=11</w:t>
            </w:r>
            <w:r w:rsidR="004C1721" w:rsidRPr="00D645A3">
              <w:rPr>
                <w:rFonts w:cs="Arial"/>
                <w:color w:val="000000"/>
                <w:szCs w:val="18"/>
              </w:rPr>
              <w:t>1</w:t>
            </w:r>
            <w:r w:rsidRPr="00D645A3">
              <w:rPr>
                <w:rFonts w:cs="Arial"/>
                <w:color w:val="000000"/>
                <w:szCs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3BEAA814" w14:textId="652D4478" w:rsidR="00336AFC" w:rsidRPr="00D645A3" w:rsidRDefault="00336AFC" w:rsidP="00BE5F42">
            <w:pPr>
              <w:pStyle w:val="TAC"/>
              <w:rPr>
                <w:rFonts w:eastAsiaTheme="minorEastAsia"/>
                <w:lang w:val="en-US" w:eastAsia="zh-CN"/>
              </w:rPr>
            </w:pPr>
            <w:r w:rsidRPr="00D645A3">
              <w:rPr>
                <w:rFonts w:cs="Arial"/>
                <w:color w:val="000000"/>
                <w:szCs w:val="18"/>
              </w:rPr>
              <w:t>25</w:t>
            </w:r>
            <w:r w:rsidR="004C1721" w:rsidRPr="00D645A3">
              <w:rPr>
                <w:rFonts w:cs="Arial"/>
                <w:color w:val="000000"/>
                <w:szCs w:val="18"/>
              </w:rPr>
              <w:t>6</w:t>
            </w:r>
            <w:r w:rsidRPr="00D645A3">
              <w:rPr>
                <w:rFonts w:cs="Arial"/>
                <w:color w:val="000000"/>
                <w:szCs w:val="18"/>
              </w:rPr>
              <w:t>5</w:t>
            </w:r>
          </w:p>
        </w:tc>
        <w:tc>
          <w:tcPr>
            <w:tcW w:w="883" w:type="dxa"/>
            <w:tcBorders>
              <w:top w:val="single" w:sz="4" w:space="0" w:color="auto"/>
              <w:left w:val="single" w:sz="4" w:space="0" w:color="auto"/>
              <w:bottom w:val="single" w:sz="4" w:space="0" w:color="auto"/>
              <w:right w:val="single" w:sz="4" w:space="0" w:color="auto"/>
            </w:tcBorders>
            <w:vAlign w:val="center"/>
          </w:tcPr>
          <w:p w14:paraId="343EEE85" w14:textId="77777777" w:rsidR="00336AFC" w:rsidRPr="00D645A3" w:rsidRDefault="00336AFC" w:rsidP="00BE5F42">
            <w:pPr>
              <w:pStyle w:val="TAC"/>
              <w:rPr>
                <w:rFonts w:eastAsiaTheme="minorEastAsia"/>
                <w:lang w:eastAsia="ja-JP"/>
              </w:rPr>
            </w:pPr>
            <w:r w:rsidRPr="00D645A3">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6D512354" w14:textId="77777777" w:rsidR="00336AFC" w:rsidRPr="00D645A3" w:rsidRDefault="00336AFC" w:rsidP="00BE5F42">
            <w:pPr>
              <w:pStyle w:val="TAC"/>
              <w:rPr>
                <w:rFonts w:eastAsiaTheme="minorEastAsia"/>
                <w:lang w:val="en-US" w:eastAsia="zh-CN"/>
              </w:rPr>
            </w:pPr>
            <w:r w:rsidRPr="00D645A3">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5CC54480" w14:textId="77777777" w:rsidR="00336AFC" w:rsidRPr="00D645A3" w:rsidRDefault="00336AFC" w:rsidP="00BE5F42">
            <w:pPr>
              <w:pStyle w:val="TAC"/>
              <w:rPr>
                <w:rFonts w:eastAsiaTheme="minorEastAsia"/>
                <w:lang w:eastAsia="zh-CN"/>
              </w:rPr>
            </w:pPr>
            <w:r w:rsidRPr="00D645A3">
              <w:rPr>
                <w:rFonts w:cs="Arial"/>
                <w:color w:val="000000"/>
                <w:szCs w:val="18"/>
              </w:rPr>
              <w:t>N/A</w:t>
            </w:r>
          </w:p>
        </w:tc>
      </w:tr>
      <w:tr w:rsidR="004C1721" w:rsidRPr="006E069C" w14:paraId="3E7311D8"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6F9289CA" w14:textId="77777777" w:rsidR="004C1721" w:rsidRPr="006E069C" w:rsidRDefault="004C1721" w:rsidP="004C172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63BCF740" w14:textId="77777777" w:rsidR="004C1721" w:rsidRPr="006E069C" w:rsidRDefault="004C1721" w:rsidP="004C1721">
            <w:pPr>
              <w:pStyle w:val="TAC"/>
              <w:rPr>
                <w:rFonts w:eastAsiaTheme="minorEastAsia"/>
                <w:lang w:val="en-US" w:eastAsia="zh-CN"/>
              </w:rPr>
            </w:pPr>
            <w:r>
              <w:rPr>
                <w:rFonts w:cs="Arial"/>
                <w:color w:val="000000"/>
                <w:szCs w:val="18"/>
              </w:rPr>
              <w:t> </w:t>
            </w:r>
          </w:p>
        </w:tc>
        <w:tc>
          <w:tcPr>
            <w:tcW w:w="900" w:type="dxa"/>
            <w:tcBorders>
              <w:top w:val="single" w:sz="4" w:space="0" w:color="auto"/>
              <w:left w:val="single" w:sz="4" w:space="0" w:color="auto"/>
              <w:bottom w:val="single" w:sz="4" w:space="0" w:color="auto"/>
              <w:right w:val="single" w:sz="4" w:space="0" w:color="auto"/>
            </w:tcBorders>
            <w:vAlign w:val="center"/>
          </w:tcPr>
          <w:p w14:paraId="63664F9A" w14:textId="4F34B053" w:rsidR="004C1721" w:rsidRPr="00D645A3" w:rsidRDefault="004C1721" w:rsidP="004C1721">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single" w:sz="4" w:space="0" w:color="auto"/>
              <w:left w:val="single" w:sz="4" w:space="0" w:color="auto"/>
              <w:bottom w:val="single" w:sz="4" w:space="0" w:color="auto"/>
              <w:right w:val="single" w:sz="4" w:space="0" w:color="auto"/>
            </w:tcBorders>
            <w:vAlign w:val="center"/>
          </w:tcPr>
          <w:p w14:paraId="6708C2BA" w14:textId="77777777" w:rsidR="004C1721" w:rsidRPr="00D645A3" w:rsidRDefault="004C1721" w:rsidP="004C1721">
            <w:pPr>
              <w:pStyle w:val="TAC"/>
              <w:rPr>
                <w:rFonts w:eastAsiaTheme="minorEastAsia"/>
                <w:lang w:val="en-US" w:eastAsia="zh-CN"/>
              </w:rPr>
            </w:pPr>
            <w:r w:rsidRPr="00D645A3">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5623361B" w14:textId="77777777" w:rsidR="004C1721" w:rsidRPr="00D645A3" w:rsidRDefault="004C1721" w:rsidP="004C1721">
            <w:pPr>
              <w:pStyle w:val="TAC"/>
              <w:rPr>
                <w:rFonts w:eastAsiaTheme="minorEastAsia"/>
                <w:lang w:val="en-US" w:eastAsia="zh-CN"/>
              </w:rPr>
            </w:pPr>
            <w:r w:rsidRPr="00D645A3">
              <w:rPr>
                <w:rFonts w:cs="Arial"/>
                <w:color w:val="000000"/>
                <w:szCs w:val="18"/>
              </w:rPr>
              <w:t>1 (RB</w:t>
            </w:r>
            <w:r w:rsidRPr="00D645A3">
              <w:rPr>
                <w:rFonts w:cs="Arial"/>
                <w:color w:val="000000"/>
                <w:szCs w:val="18"/>
                <w:vertAlign w:val="subscript"/>
              </w:rPr>
              <w:t>START</w:t>
            </w:r>
            <w:r w:rsidRPr="00D645A3">
              <w:rPr>
                <w:rFonts w:cs="Arial"/>
                <w:color w:val="000000"/>
                <w:szCs w:val="18"/>
              </w:rPr>
              <w:t>=161)</w:t>
            </w:r>
          </w:p>
        </w:tc>
        <w:tc>
          <w:tcPr>
            <w:tcW w:w="900" w:type="dxa"/>
            <w:tcBorders>
              <w:top w:val="single" w:sz="4" w:space="0" w:color="auto"/>
              <w:left w:val="single" w:sz="4" w:space="0" w:color="auto"/>
              <w:bottom w:val="single" w:sz="4" w:space="0" w:color="auto"/>
              <w:right w:val="single" w:sz="4" w:space="0" w:color="auto"/>
            </w:tcBorders>
            <w:vAlign w:val="center"/>
          </w:tcPr>
          <w:p w14:paraId="1FDF902A" w14:textId="66BA40CE" w:rsidR="004C1721" w:rsidRPr="00D645A3" w:rsidRDefault="004C1721" w:rsidP="004C1721">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nil"/>
              <w:right w:val="single" w:sz="4" w:space="0" w:color="auto"/>
            </w:tcBorders>
            <w:vAlign w:val="center"/>
          </w:tcPr>
          <w:p w14:paraId="5EAA5361" w14:textId="77777777" w:rsidR="004C1721" w:rsidRPr="00D645A3" w:rsidRDefault="004C1721" w:rsidP="004C1721">
            <w:pPr>
              <w:pStyle w:val="TAC"/>
              <w:rPr>
                <w:rFonts w:eastAsiaTheme="minorEastAsia"/>
                <w:lang w:eastAsia="ja-JP"/>
              </w:rPr>
            </w:pPr>
            <w:r w:rsidRPr="00D645A3">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474D8BF3" w14:textId="77777777" w:rsidR="004C1721" w:rsidRPr="00D645A3" w:rsidRDefault="004C1721" w:rsidP="004C1721">
            <w:pPr>
              <w:pStyle w:val="TAC"/>
              <w:rPr>
                <w:rFonts w:eastAsiaTheme="minorEastAsia"/>
                <w:lang w:val="en-US" w:eastAsia="zh-CN"/>
              </w:rPr>
            </w:pPr>
            <w:r w:rsidRPr="00D645A3">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04FECFB5" w14:textId="77777777" w:rsidR="004C1721" w:rsidRPr="00D645A3" w:rsidRDefault="004C1721" w:rsidP="004C1721">
            <w:pPr>
              <w:pStyle w:val="TAC"/>
              <w:rPr>
                <w:rFonts w:eastAsiaTheme="minorEastAsia"/>
                <w:lang w:eastAsia="zh-CN"/>
              </w:rPr>
            </w:pPr>
            <w:r w:rsidRPr="00D645A3">
              <w:rPr>
                <w:rFonts w:cs="Arial"/>
                <w:color w:val="000000"/>
                <w:szCs w:val="18"/>
              </w:rPr>
              <w:t>N/A</w:t>
            </w:r>
          </w:p>
        </w:tc>
      </w:tr>
      <w:tr w:rsidR="004C1721" w:rsidRPr="006E069C" w14:paraId="4701A528"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5F80630F" w14:textId="77777777" w:rsidR="004C1721" w:rsidRPr="006E069C" w:rsidRDefault="004C1721" w:rsidP="004C172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5B651D40" w14:textId="77777777" w:rsidR="004C1721" w:rsidRPr="006E069C" w:rsidRDefault="004C1721" w:rsidP="004C1721">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5120022E" w14:textId="77777777" w:rsidR="004C1721" w:rsidRPr="00D645A3" w:rsidRDefault="004C1721" w:rsidP="004C1721">
            <w:pPr>
              <w:pStyle w:val="TAC"/>
              <w:rPr>
                <w:rFonts w:eastAsiaTheme="minorEastAsia"/>
                <w:lang w:val="en-US" w:eastAsia="zh-CN"/>
              </w:rPr>
            </w:pPr>
            <w:r w:rsidRPr="00D645A3">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5400880F" w14:textId="77777777" w:rsidR="004C1721" w:rsidRPr="00D645A3" w:rsidRDefault="004C1721" w:rsidP="004C1721">
            <w:pPr>
              <w:pStyle w:val="TAC"/>
              <w:rPr>
                <w:rFonts w:eastAsiaTheme="minorEastAsia"/>
                <w:lang w:val="en-US" w:eastAsia="zh-CN"/>
              </w:rPr>
            </w:pPr>
            <w:r w:rsidRPr="00D645A3">
              <w:rPr>
                <w:rFonts w:cs="Arial"/>
                <w:color w:val="000000"/>
                <w:szCs w:val="18"/>
              </w:rPr>
              <w:t>10</w:t>
            </w:r>
          </w:p>
        </w:tc>
        <w:tc>
          <w:tcPr>
            <w:tcW w:w="1710" w:type="dxa"/>
            <w:tcBorders>
              <w:top w:val="nil"/>
              <w:left w:val="single" w:sz="4" w:space="0" w:color="auto"/>
              <w:bottom w:val="single" w:sz="4" w:space="0" w:color="auto"/>
              <w:right w:val="single" w:sz="4" w:space="0" w:color="auto"/>
            </w:tcBorders>
            <w:vAlign w:val="center"/>
          </w:tcPr>
          <w:p w14:paraId="33709020" w14:textId="77777777" w:rsidR="004C1721" w:rsidRPr="00D645A3" w:rsidRDefault="004C1721" w:rsidP="004C1721">
            <w:pPr>
              <w:pStyle w:val="TAC"/>
              <w:rPr>
                <w:rFonts w:eastAsiaTheme="minorEastAsia"/>
                <w:lang w:val="en-US" w:eastAsia="zh-CN"/>
              </w:rPr>
            </w:pPr>
            <w:r w:rsidRPr="00D645A3">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0055EBF4" w14:textId="77777777" w:rsidR="004C1721" w:rsidRPr="00D645A3" w:rsidRDefault="004C1721" w:rsidP="004C1721">
            <w:pPr>
              <w:pStyle w:val="TAC"/>
              <w:rPr>
                <w:rFonts w:eastAsiaTheme="minorEastAsia"/>
                <w:lang w:val="en-US" w:eastAsia="zh-CN"/>
              </w:rPr>
            </w:pPr>
            <w:r w:rsidRPr="00D645A3">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7B499853" w14:textId="03BEB969" w:rsidR="004C1721" w:rsidRPr="00D645A3" w:rsidRDefault="004C1721" w:rsidP="004C1721">
            <w:pPr>
              <w:pStyle w:val="TAC"/>
              <w:rPr>
                <w:rFonts w:eastAsiaTheme="minorEastAsia"/>
                <w:lang w:val="en-US" w:eastAsia="zh-CN"/>
              </w:rPr>
            </w:pPr>
            <w:r w:rsidRPr="00D645A3">
              <w:rPr>
                <w:rFonts w:cs="Arial"/>
                <w:color w:val="000000"/>
                <w:szCs w:val="18"/>
              </w:rPr>
              <w:t>10.4</w:t>
            </w:r>
          </w:p>
        </w:tc>
        <w:tc>
          <w:tcPr>
            <w:tcW w:w="827" w:type="dxa"/>
            <w:tcBorders>
              <w:top w:val="nil"/>
              <w:left w:val="single" w:sz="4" w:space="0" w:color="auto"/>
              <w:bottom w:val="single" w:sz="4" w:space="0" w:color="auto"/>
              <w:right w:val="single" w:sz="4" w:space="0" w:color="auto"/>
            </w:tcBorders>
            <w:vAlign w:val="center"/>
          </w:tcPr>
          <w:p w14:paraId="51659A32" w14:textId="77777777" w:rsidR="004C1721" w:rsidRPr="00D645A3" w:rsidRDefault="004C1721" w:rsidP="004C1721">
            <w:pPr>
              <w:pStyle w:val="TAC"/>
              <w:rPr>
                <w:rFonts w:eastAsiaTheme="minorEastAsia"/>
                <w:lang w:val="en-US"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41D9438F" w14:textId="67785B21" w:rsidR="004C1721" w:rsidRPr="00D645A3" w:rsidRDefault="004C1721" w:rsidP="004C1721">
            <w:pPr>
              <w:pStyle w:val="TAC"/>
              <w:rPr>
                <w:rFonts w:eastAsiaTheme="minorEastAsia"/>
                <w:lang w:eastAsia="en-US"/>
              </w:rPr>
            </w:pPr>
            <w:r w:rsidRPr="00D645A3">
              <w:rPr>
                <w:rFonts w:cs="Arial"/>
                <w:color w:val="000000"/>
                <w:szCs w:val="18"/>
              </w:rPr>
              <w:t>IMD4</w:t>
            </w:r>
            <w:r w:rsidRPr="00D645A3">
              <w:rPr>
                <w:rFonts w:cs="Arial"/>
                <w:color w:val="000000"/>
                <w:szCs w:val="18"/>
                <w:vertAlign w:val="superscript"/>
                <w:lang w:val="en-US" w:eastAsia="en-US"/>
              </w:rPr>
              <w:t>14</w:t>
            </w:r>
          </w:p>
        </w:tc>
      </w:tr>
      <w:tr w:rsidR="004C1721" w:rsidRPr="006E069C" w14:paraId="3803B736"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2529D210" w14:textId="77777777" w:rsidR="004C1721" w:rsidRPr="006E069C" w:rsidRDefault="004C1721" w:rsidP="004C1721">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506C842E" w14:textId="77777777" w:rsidR="004C1721" w:rsidRPr="006E069C" w:rsidRDefault="004C1721" w:rsidP="004C1721">
            <w:pPr>
              <w:pStyle w:val="TAC"/>
              <w:rPr>
                <w:rFonts w:eastAsiaTheme="minorEastAsia"/>
                <w:lang w:val="en-US" w:eastAsia="zh-CN"/>
              </w:rPr>
            </w:pPr>
            <w:r>
              <w:rPr>
                <w:rFonts w:cs="Arial"/>
                <w:color w:val="000000"/>
                <w:szCs w:val="18"/>
              </w:rPr>
              <w:t>n41</w:t>
            </w:r>
          </w:p>
        </w:tc>
        <w:tc>
          <w:tcPr>
            <w:tcW w:w="900" w:type="dxa"/>
            <w:tcBorders>
              <w:top w:val="nil"/>
              <w:left w:val="single" w:sz="4" w:space="0" w:color="auto"/>
              <w:bottom w:val="single" w:sz="4" w:space="0" w:color="auto"/>
              <w:right w:val="single" w:sz="4" w:space="0" w:color="auto"/>
            </w:tcBorders>
            <w:vAlign w:val="center"/>
          </w:tcPr>
          <w:p w14:paraId="6E17C6C7" w14:textId="77777777" w:rsidR="004C1721" w:rsidRPr="00D645A3" w:rsidRDefault="004C1721" w:rsidP="004C1721">
            <w:pPr>
              <w:pStyle w:val="TAC"/>
              <w:rPr>
                <w:rFonts w:eastAsiaTheme="minorEastAsia"/>
                <w:lang w:val="en-US" w:eastAsia="zh-CN"/>
              </w:rPr>
            </w:pPr>
            <w:r w:rsidRPr="00D645A3">
              <w:rPr>
                <w:rFonts w:cs="Arial"/>
                <w:color w:val="000000"/>
                <w:szCs w:val="18"/>
              </w:rPr>
              <w:t>2565</w:t>
            </w:r>
          </w:p>
        </w:tc>
        <w:tc>
          <w:tcPr>
            <w:tcW w:w="1165" w:type="dxa"/>
            <w:tcBorders>
              <w:top w:val="nil"/>
              <w:left w:val="single" w:sz="4" w:space="0" w:color="auto"/>
              <w:bottom w:val="single" w:sz="4" w:space="0" w:color="auto"/>
              <w:right w:val="single" w:sz="4" w:space="0" w:color="auto"/>
            </w:tcBorders>
            <w:vAlign w:val="center"/>
          </w:tcPr>
          <w:p w14:paraId="2131B9FB" w14:textId="77777777" w:rsidR="004C1721" w:rsidRPr="00D645A3" w:rsidRDefault="004C1721" w:rsidP="004C1721">
            <w:pPr>
              <w:pStyle w:val="TAC"/>
              <w:rPr>
                <w:rFonts w:eastAsiaTheme="minorEastAsia"/>
                <w:lang w:val="en-US" w:eastAsia="zh-CN"/>
              </w:rPr>
            </w:pPr>
            <w:r w:rsidRPr="00D645A3">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0BB88510" w14:textId="77777777" w:rsidR="004C1721" w:rsidRPr="00D645A3" w:rsidRDefault="004C1721" w:rsidP="004C1721">
            <w:pPr>
              <w:pStyle w:val="TAC"/>
              <w:rPr>
                <w:rFonts w:eastAsiaTheme="minorEastAsia"/>
                <w:lang w:val="en-US" w:eastAsia="zh-CN"/>
              </w:rPr>
            </w:pPr>
            <w:r w:rsidRPr="00D645A3">
              <w:rPr>
                <w:rFonts w:cs="Arial"/>
                <w:color w:val="000000"/>
                <w:szCs w:val="18"/>
              </w:rPr>
              <w:t>270 (RB</w:t>
            </w:r>
            <w:r w:rsidRPr="00D645A3">
              <w:rPr>
                <w:rFonts w:cs="Arial"/>
                <w:color w:val="000000"/>
                <w:szCs w:val="18"/>
                <w:vertAlign w:val="subscript"/>
              </w:rPr>
              <w:t>START</w:t>
            </w:r>
            <w:r w:rsidRPr="00D645A3">
              <w:rPr>
                <w:rFonts w:cs="Arial"/>
                <w:color w:val="000000"/>
                <w:szCs w:val="18"/>
              </w:rPr>
              <w:t>=3)</w:t>
            </w:r>
          </w:p>
        </w:tc>
        <w:tc>
          <w:tcPr>
            <w:tcW w:w="900" w:type="dxa"/>
            <w:tcBorders>
              <w:top w:val="nil"/>
              <w:left w:val="single" w:sz="4" w:space="0" w:color="auto"/>
              <w:bottom w:val="single" w:sz="4" w:space="0" w:color="auto"/>
              <w:right w:val="single" w:sz="4" w:space="0" w:color="auto"/>
            </w:tcBorders>
            <w:vAlign w:val="center"/>
          </w:tcPr>
          <w:p w14:paraId="40D5771A" w14:textId="77777777" w:rsidR="004C1721" w:rsidRPr="00D645A3" w:rsidRDefault="004C1721" w:rsidP="004C1721">
            <w:pPr>
              <w:pStyle w:val="TAC"/>
              <w:rPr>
                <w:rFonts w:eastAsiaTheme="minorEastAsia"/>
                <w:lang w:val="en-US" w:eastAsia="zh-CN"/>
              </w:rPr>
            </w:pPr>
            <w:r w:rsidRPr="00D645A3">
              <w:rPr>
                <w:rFonts w:cs="Arial"/>
                <w:color w:val="000000"/>
                <w:szCs w:val="18"/>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5846F470" w14:textId="77777777" w:rsidR="004C1721" w:rsidRPr="00D645A3" w:rsidRDefault="004C1721" w:rsidP="004C1721">
            <w:pPr>
              <w:pStyle w:val="TAC"/>
              <w:rPr>
                <w:rFonts w:eastAsiaTheme="minorEastAsia"/>
                <w:lang w:val="en-US" w:eastAsia="zh-CN"/>
              </w:rPr>
            </w:pPr>
            <w:r w:rsidRPr="00D645A3">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351C5E48" w14:textId="77777777" w:rsidR="004C1721" w:rsidRPr="00D645A3" w:rsidRDefault="004C1721" w:rsidP="004C1721">
            <w:pPr>
              <w:pStyle w:val="TAC"/>
              <w:rPr>
                <w:rFonts w:eastAsiaTheme="minorEastAsia"/>
                <w:lang w:val="en-US"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1C59B1B9" w14:textId="77777777" w:rsidR="004C1721" w:rsidRPr="00D645A3" w:rsidRDefault="004C1721" w:rsidP="004C1721">
            <w:pPr>
              <w:pStyle w:val="TAC"/>
              <w:rPr>
                <w:rFonts w:eastAsiaTheme="minorEastAsia"/>
                <w:lang w:eastAsia="en-US"/>
              </w:rPr>
            </w:pPr>
            <w:r w:rsidRPr="00D645A3">
              <w:rPr>
                <w:rFonts w:cs="Arial"/>
                <w:color w:val="000000"/>
                <w:szCs w:val="18"/>
              </w:rPr>
              <w:t>N/A</w:t>
            </w:r>
          </w:p>
        </w:tc>
      </w:tr>
      <w:tr w:rsidR="004C1721" w:rsidRPr="006E069C" w14:paraId="475D9DC8"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01986485" w14:textId="77777777" w:rsidR="004C1721" w:rsidRPr="006E069C" w:rsidRDefault="004C1721" w:rsidP="004C172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4E54E3E2" w14:textId="77777777" w:rsidR="004C1721" w:rsidRPr="006E069C" w:rsidRDefault="004C1721" w:rsidP="004C1721">
            <w:pPr>
              <w:pStyle w:val="TAC"/>
              <w:rPr>
                <w:rFonts w:eastAsiaTheme="minorEastAsia"/>
                <w:lang w:val="en-US" w:eastAsia="zh-CN"/>
              </w:rPr>
            </w:pPr>
            <w:r>
              <w:rPr>
                <w:rFonts w:cs="Arial"/>
                <w:color w:val="000000"/>
                <w:szCs w:val="18"/>
              </w:rPr>
              <w:t> </w:t>
            </w:r>
          </w:p>
        </w:tc>
        <w:tc>
          <w:tcPr>
            <w:tcW w:w="900" w:type="dxa"/>
            <w:tcBorders>
              <w:top w:val="nil"/>
              <w:left w:val="single" w:sz="4" w:space="0" w:color="auto"/>
              <w:bottom w:val="single" w:sz="4" w:space="0" w:color="auto"/>
              <w:right w:val="single" w:sz="4" w:space="0" w:color="auto"/>
            </w:tcBorders>
            <w:vAlign w:val="center"/>
          </w:tcPr>
          <w:p w14:paraId="29B73D54" w14:textId="7B64E7C1" w:rsidR="004C1721" w:rsidRPr="00D645A3" w:rsidRDefault="004C1721" w:rsidP="004C1721">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nil"/>
              <w:left w:val="single" w:sz="4" w:space="0" w:color="auto"/>
              <w:bottom w:val="single" w:sz="4" w:space="0" w:color="auto"/>
              <w:right w:val="single" w:sz="4" w:space="0" w:color="auto"/>
            </w:tcBorders>
            <w:vAlign w:val="center"/>
          </w:tcPr>
          <w:p w14:paraId="75B897DA" w14:textId="77777777" w:rsidR="004C1721" w:rsidRPr="00D645A3" w:rsidRDefault="004C1721" w:rsidP="004C1721">
            <w:pPr>
              <w:pStyle w:val="TAC"/>
              <w:rPr>
                <w:rFonts w:eastAsiaTheme="minorEastAsia"/>
                <w:lang w:val="en-US" w:eastAsia="zh-CN"/>
              </w:rPr>
            </w:pPr>
            <w:r w:rsidRPr="00D645A3">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45A68C51" w14:textId="77777777" w:rsidR="004C1721" w:rsidRPr="00D645A3" w:rsidRDefault="004C1721" w:rsidP="004C1721">
            <w:pPr>
              <w:pStyle w:val="TAC"/>
              <w:rPr>
                <w:rFonts w:eastAsiaTheme="minorEastAsia"/>
                <w:lang w:val="en-US" w:eastAsia="zh-CN"/>
              </w:rPr>
            </w:pPr>
            <w:r w:rsidRPr="00D645A3">
              <w:rPr>
                <w:rFonts w:cs="Arial"/>
                <w:color w:val="000000"/>
                <w:szCs w:val="18"/>
              </w:rPr>
              <w:t>162 (RB</w:t>
            </w:r>
            <w:r w:rsidRPr="00D645A3">
              <w:rPr>
                <w:rFonts w:cs="Arial"/>
                <w:color w:val="000000"/>
                <w:szCs w:val="18"/>
                <w:vertAlign w:val="subscript"/>
              </w:rPr>
              <w:t>START</w:t>
            </w:r>
            <w:r w:rsidRPr="00D645A3">
              <w:rPr>
                <w:rFonts w:cs="Arial"/>
                <w:color w:val="000000"/>
                <w:szCs w:val="18"/>
              </w:rPr>
              <w:t>=0)</w:t>
            </w:r>
          </w:p>
        </w:tc>
        <w:tc>
          <w:tcPr>
            <w:tcW w:w="900" w:type="dxa"/>
            <w:tcBorders>
              <w:top w:val="nil"/>
              <w:left w:val="single" w:sz="4" w:space="0" w:color="auto"/>
              <w:bottom w:val="single" w:sz="4" w:space="0" w:color="auto"/>
              <w:right w:val="single" w:sz="4" w:space="0" w:color="auto"/>
            </w:tcBorders>
            <w:vAlign w:val="center"/>
          </w:tcPr>
          <w:p w14:paraId="2161DEA9" w14:textId="2962F3D2" w:rsidR="004C1721" w:rsidRPr="00D645A3" w:rsidRDefault="004C1721" w:rsidP="004C1721">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single" w:sz="4" w:space="0" w:color="auto"/>
              <w:right w:val="single" w:sz="4" w:space="0" w:color="auto"/>
            </w:tcBorders>
            <w:vAlign w:val="center"/>
          </w:tcPr>
          <w:p w14:paraId="42A7CE10" w14:textId="77777777" w:rsidR="004C1721" w:rsidRPr="00D645A3" w:rsidRDefault="004C1721" w:rsidP="004C1721">
            <w:pPr>
              <w:pStyle w:val="TAC"/>
              <w:rPr>
                <w:rFonts w:eastAsiaTheme="minorEastAsia"/>
                <w:lang w:val="en-US" w:eastAsia="zh-CN"/>
              </w:rPr>
            </w:pPr>
            <w:r w:rsidRPr="00D645A3">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3A991F65" w14:textId="77777777" w:rsidR="004C1721" w:rsidRPr="00D645A3" w:rsidRDefault="004C1721" w:rsidP="004C1721">
            <w:pPr>
              <w:pStyle w:val="TAC"/>
              <w:rPr>
                <w:rFonts w:eastAsiaTheme="minorEastAsia"/>
                <w:lang w:val="en-US"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1F562888" w14:textId="77777777" w:rsidR="004C1721" w:rsidRPr="00D645A3" w:rsidRDefault="004C1721" w:rsidP="004C1721">
            <w:pPr>
              <w:pStyle w:val="TAC"/>
              <w:rPr>
                <w:rFonts w:eastAsiaTheme="minorEastAsia"/>
                <w:lang w:eastAsia="en-US"/>
              </w:rPr>
            </w:pPr>
            <w:r w:rsidRPr="00D645A3">
              <w:rPr>
                <w:rFonts w:cs="Arial"/>
                <w:color w:val="000000"/>
                <w:szCs w:val="18"/>
              </w:rPr>
              <w:t>N/A</w:t>
            </w:r>
          </w:p>
        </w:tc>
      </w:tr>
      <w:tr w:rsidR="004C1721" w:rsidRPr="006E069C" w14:paraId="539B0287" w14:textId="77777777" w:rsidTr="00BE5F42">
        <w:trPr>
          <w:trHeight w:val="53"/>
          <w:jc w:val="center"/>
        </w:trPr>
        <w:tc>
          <w:tcPr>
            <w:tcW w:w="1530" w:type="dxa"/>
            <w:tcBorders>
              <w:top w:val="nil"/>
              <w:left w:val="single" w:sz="4" w:space="0" w:color="auto"/>
              <w:bottom w:val="single" w:sz="4" w:space="0" w:color="auto"/>
              <w:right w:val="single" w:sz="4" w:space="0" w:color="auto"/>
            </w:tcBorders>
            <w:shd w:val="clear" w:color="auto" w:fill="auto"/>
          </w:tcPr>
          <w:p w14:paraId="6D7ADA38" w14:textId="77777777" w:rsidR="004C1721" w:rsidRPr="006E069C" w:rsidRDefault="004C1721" w:rsidP="004C1721">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1D128B02" w14:textId="77777777" w:rsidR="004C1721" w:rsidRPr="006E069C" w:rsidRDefault="004C1721" w:rsidP="004C1721">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6B6B9E85" w14:textId="77777777" w:rsidR="004C1721" w:rsidRPr="00D645A3" w:rsidRDefault="004C1721" w:rsidP="004C1721">
            <w:pPr>
              <w:pStyle w:val="TAC"/>
              <w:rPr>
                <w:rFonts w:cs="Arial"/>
                <w:color w:val="000000"/>
                <w:szCs w:val="18"/>
                <w:lang w:val="en-US" w:eastAsia="en-US"/>
              </w:rPr>
            </w:pPr>
            <w:r w:rsidRPr="00D645A3">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1AAD4982" w14:textId="77777777" w:rsidR="004C1721" w:rsidRPr="00D645A3" w:rsidRDefault="004C1721" w:rsidP="004C1721">
            <w:pPr>
              <w:pStyle w:val="TAC"/>
              <w:rPr>
                <w:rFonts w:eastAsiaTheme="minorEastAsia" w:cs="Arial"/>
              </w:rPr>
            </w:pPr>
            <w:r w:rsidRPr="00D645A3">
              <w:rPr>
                <w:rFonts w:cs="Arial"/>
                <w:color w:val="000000"/>
                <w:szCs w:val="18"/>
              </w:rPr>
              <w:t>10</w:t>
            </w:r>
          </w:p>
        </w:tc>
        <w:tc>
          <w:tcPr>
            <w:tcW w:w="1710" w:type="dxa"/>
            <w:tcBorders>
              <w:top w:val="single" w:sz="4" w:space="0" w:color="auto"/>
              <w:left w:val="single" w:sz="4" w:space="0" w:color="auto"/>
              <w:bottom w:val="single" w:sz="4" w:space="0" w:color="auto"/>
              <w:right w:val="single" w:sz="4" w:space="0" w:color="auto"/>
            </w:tcBorders>
            <w:vAlign w:val="center"/>
          </w:tcPr>
          <w:p w14:paraId="04E9B701" w14:textId="77777777" w:rsidR="004C1721" w:rsidRPr="00D645A3" w:rsidRDefault="004C1721" w:rsidP="004C1721">
            <w:pPr>
              <w:pStyle w:val="TAC"/>
              <w:rPr>
                <w:rFonts w:eastAsiaTheme="minorEastAsia"/>
              </w:rPr>
            </w:pPr>
            <w:r w:rsidRPr="00D645A3">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151E4C60" w14:textId="77777777" w:rsidR="004C1721" w:rsidRPr="00D645A3" w:rsidRDefault="004C1721" w:rsidP="004C1721">
            <w:pPr>
              <w:pStyle w:val="TAC"/>
              <w:rPr>
                <w:rFonts w:cs="Arial"/>
                <w:color w:val="000000"/>
                <w:szCs w:val="18"/>
                <w:lang w:val="en-US" w:eastAsia="en-US"/>
              </w:rPr>
            </w:pPr>
            <w:r w:rsidRPr="00D645A3">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4664BC64" w14:textId="23117D74" w:rsidR="004C1721" w:rsidRPr="00D645A3" w:rsidRDefault="004C1721" w:rsidP="004C1721">
            <w:pPr>
              <w:pStyle w:val="TAC"/>
              <w:rPr>
                <w:rFonts w:cs="Arial"/>
                <w:color w:val="000000"/>
                <w:szCs w:val="18"/>
              </w:rPr>
            </w:pPr>
            <w:r w:rsidRPr="00D645A3">
              <w:rPr>
                <w:rFonts w:cs="Arial"/>
                <w:color w:val="000000"/>
                <w:szCs w:val="18"/>
              </w:rPr>
              <w:t>[5.3]</w:t>
            </w:r>
          </w:p>
        </w:tc>
        <w:tc>
          <w:tcPr>
            <w:tcW w:w="827" w:type="dxa"/>
            <w:tcBorders>
              <w:top w:val="nil"/>
              <w:left w:val="single" w:sz="4" w:space="0" w:color="auto"/>
              <w:bottom w:val="single" w:sz="4" w:space="0" w:color="auto"/>
              <w:right w:val="single" w:sz="4" w:space="0" w:color="auto"/>
            </w:tcBorders>
            <w:vAlign w:val="center"/>
          </w:tcPr>
          <w:p w14:paraId="219C270A" w14:textId="77777777" w:rsidR="004C1721" w:rsidRPr="00D645A3" w:rsidRDefault="004C1721" w:rsidP="004C1721">
            <w:pPr>
              <w:pStyle w:val="TAC"/>
              <w:rPr>
                <w:rFonts w:eastAsiaTheme="minorEastAsia" w:cs="Arial"/>
                <w:lang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7E9274E2" w14:textId="307CC1B1" w:rsidR="004C1721" w:rsidRPr="00D645A3" w:rsidRDefault="004C1721" w:rsidP="004C1721">
            <w:pPr>
              <w:pStyle w:val="TAC"/>
              <w:rPr>
                <w:rFonts w:eastAsiaTheme="minorEastAsia" w:cs="Arial"/>
              </w:rPr>
            </w:pPr>
            <w:r w:rsidRPr="00D645A3">
              <w:rPr>
                <w:rFonts w:cs="Arial"/>
                <w:color w:val="000000"/>
                <w:szCs w:val="18"/>
              </w:rPr>
              <w:t>IMD4</w:t>
            </w:r>
            <w:r w:rsidRPr="00D645A3">
              <w:rPr>
                <w:rFonts w:cs="Arial"/>
                <w:color w:val="000000"/>
                <w:szCs w:val="18"/>
                <w:vertAlign w:val="superscript"/>
                <w:lang w:val="en-US" w:eastAsia="en-US"/>
              </w:rPr>
              <w:t>14,X</w:t>
            </w:r>
          </w:p>
        </w:tc>
      </w:tr>
      <w:tr w:rsidR="004C1721" w:rsidRPr="006E069C" w14:paraId="06BCFBAB" w14:textId="77777777" w:rsidTr="00BE5F42">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7CBCDBC4" w14:textId="77777777" w:rsidR="004C1721" w:rsidRDefault="004C1721" w:rsidP="004C1721">
            <w:pPr>
              <w:pStyle w:val="TAC"/>
              <w:jc w:val="left"/>
              <w:rPr>
                <w:rFonts w:cs="Arial"/>
                <w:color w:val="000000"/>
                <w:szCs w:val="18"/>
                <w:lang w:val="en-US" w:eastAsia="en-US"/>
              </w:rPr>
            </w:pPr>
            <w:r w:rsidRPr="007F5630">
              <w:rPr>
                <w:rFonts w:cs="Arial"/>
                <w:color w:val="000000"/>
                <w:szCs w:val="18"/>
                <w:lang w:val="en-US" w:eastAsia="en-US"/>
              </w:rPr>
              <w:t xml:space="preserve">Note </w:t>
            </w:r>
            <w:r>
              <w:rPr>
                <w:rFonts w:cs="Arial"/>
                <w:color w:val="000000"/>
                <w:szCs w:val="18"/>
                <w:lang w:val="en-US" w:eastAsia="en-US"/>
              </w:rPr>
              <w:t>X</w:t>
            </w:r>
            <w:r w:rsidRPr="007F5630">
              <w:rPr>
                <w:rFonts w:cs="Arial"/>
                <w:color w:val="000000"/>
                <w:szCs w:val="18"/>
                <w:lang w:val="en-US" w:eastAsia="en-US"/>
              </w:rPr>
              <w:t xml:space="preserve">: </w:t>
            </w:r>
            <w:r>
              <w:rPr>
                <w:rFonts w:cs="Arial"/>
                <w:color w:val="000000"/>
                <w:szCs w:val="18"/>
                <w:lang w:val="en-US" w:eastAsia="en-US"/>
              </w:rPr>
              <w:t>T</w:t>
            </w:r>
            <w:r w:rsidRPr="007F5630">
              <w:rPr>
                <w:rFonts w:cs="Arial"/>
                <w:color w:val="000000"/>
                <w:szCs w:val="18"/>
                <w:lang w:val="en-US" w:eastAsia="en-US"/>
              </w:rPr>
              <w:t>his second test point is optional</w:t>
            </w:r>
            <w:r>
              <w:rPr>
                <w:rFonts w:cs="Arial"/>
                <w:color w:val="000000"/>
                <w:szCs w:val="18"/>
                <w:lang w:val="en-US" w:eastAsia="en-US"/>
              </w:rPr>
              <w:t>.</w:t>
            </w:r>
          </w:p>
          <w:p w14:paraId="7447EF87" w14:textId="77777777" w:rsidR="004C1721" w:rsidRPr="006E069C" w:rsidRDefault="004C1721" w:rsidP="004C1721">
            <w:pPr>
              <w:pStyle w:val="TAC"/>
              <w:jc w:val="left"/>
              <w:rPr>
                <w:rFonts w:eastAsiaTheme="minorEastAsia" w:cs="Arial"/>
              </w:rPr>
            </w:pPr>
            <w:r w:rsidRPr="00F07C66">
              <w:rPr>
                <w:rFonts w:eastAsiaTheme="minorEastAsia" w:cs="Arial"/>
              </w:rPr>
              <w:t>NOTE 1</w:t>
            </w:r>
            <w:r>
              <w:rPr>
                <w:rFonts w:eastAsiaTheme="minorEastAsia" w:cs="Arial"/>
              </w:rPr>
              <w:t>4</w:t>
            </w:r>
            <w:r w:rsidRPr="00F07C66">
              <w:rPr>
                <w:rFonts w:eastAsiaTheme="minorEastAsia" w:cs="Arial"/>
              </w:rPr>
              <w:t>: Applicable when n41 spectrum is restricted to 2515-2675MHz</w:t>
            </w:r>
            <w:r>
              <w:rPr>
                <w:rFonts w:eastAsiaTheme="minorEastAsia" w:cs="Arial"/>
              </w:rPr>
              <w:t>.</w:t>
            </w:r>
          </w:p>
        </w:tc>
      </w:tr>
    </w:tbl>
    <w:p w14:paraId="583418FA" w14:textId="2945FC29" w:rsidR="00127D98" w:rsidRDefault="00127D98" w:rsidP="00124704">
      <w:pPr>
        <w:rPr>
          <w:rFonts w:eastAsia="Arial"/>
          <w:lang w:eastAsia="zh-CN"/>
        </w:rPr>
      </w:pPr>
    </w:p>
    <w:p w14:paraId="3A1423CF" w14:textId="5DD5410B" w:rsidR="006C0252" w:rsidRPr="00343AA7" w:rsidRDefault="006C0252" w:rsidP="00476DF4">
      <w:pPr>
        <w:pStyle w:val="Heading1"/>
        <w:numPr>
          <w:ilvl w:val="0"/>
          <w:numId w:val="1"/>
        </w:numPr>
        <w:ind w:left="567" w:hanging="567"/>
      </w:pPr>
      <w:r>
        <w:t>Conclusion</w:t>
      </w:r>
    </w:p>
    <w:p w14:paraId="30DE081B" w14:textId="1D555A75" w:rsidR="00DE0333" w:rsidRDefault="006C0252" w:rsidP="00DE0333">
      <w:r w:rsidRPr="0018029D">
        <w:t>In</w:t>
      </w:r>
      <w:r w:rsidR="00A42874" w:rsidRPr="0018029D">
        <w:t xml:space="preserve"> this contribution, </w:t>
      </w:r>
      <w:r w:rsidR="000F5302">
        <w:t>we quickly revisited our proposals from [1] based on last meeting agreements in [2]</w:t>
      </w:r>
      <w:r w:rsidR="009972FE">
        <w:t>.</w:t>
      </w:r>
    </w:p>
    <w:p w14:paraId="2ADA63CA" w14:textId="77777777" w:rsidR="009D3D88" w:rsidRDefault="009D3D88" w:rsidP="009D3D88">
      <w:pPr>
        <w:spacing w:after="0"/>
        <w:rPr>
          <w:rFonts w:eastAsia="Arial"/>
          <w:b/>
          <w:bCs/>
          <w:lang w:eastAsia="zh-CN"/>
        </w:rPr>
      </w:pPr>
      <w:r>
        <w:rPr>
          <w:rFonts w:eastAsia="Arial"/>
          <w:b/>
          <w:bCs/>
          <w:lang w:eastAsia="zh-CN"/>
        </w:rPr>
        <w:lastRenderedPageBreak/>
        <w:t>Proposal on mandatory and optional test points for 1 band 2CC contiguous ULCA MSD:</w:t>
      </w:r>
    </w:p>
    <w:p w14:paraId="17330657" w14:textId="77777777" w:rsidR="009D3D88" w:rsidRDefault="009D3D88" w:rsidP="009D3D88">
      <w:pPr>
        <w:pStyle w:val="ListParagraph"/>
        <w:numPr>
          <w:ilvl w:val="0"/>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Applicable to the 1UL band case with contiguous intra-band ULCA unless otherwise stated.</w:t>
      </w:r>
    </w:p>
    <w:p w14:paraId="1B86F5CC" w14:textId="77777777" w:rsidR="009D3D88" w:rsidRPr="00974948" w:rsidRDefault="009D3D88" w:rsidP="009D3D88">
      <w:pPr>
        <w:pStyle w:val="ListParagraph"/>
        <w:numPr>
          <w:ilvl w:val="0"/>
          <w:numId w:val="42"/>
        </w:numPr>
        <w:overflowPunct/>
        <w:autoSpaceDE/>
        <w:autoSpaceDN/>
        <w:adjustRightInd/>
        <w:spacing w:after="0"/>
        <w:ind w:firstLineChars="0"/>
        <w:textAlignment w:val="auto"/>
        <w:rPr>
          <w:rFonts w:eastAsiaTheme="minorEastAsia"/>
          <w:b/>
          <w:bCs/>
          <w:lang w:val="en-US"/>
        </w:rPr>
      </w:pPr>
      <w:r w:rsidRPr="00974948">
        <w:rPr>
          <w:rFonts w:eastAsiaTheme="minorEastAsia"/>
          <w:b/>
          <w:bCs/>
          <w:lang w:val="en-US"/>
        </w:rPr>
        <w:t>The 1RB+1RB is the mandatory baseline test point</w:t>
      </w:r>
      <w:r>
        <w:rPr>
          <w:rFonts w:eastAsiaTheme="minorEastAsia"/>
          <w:b/>
          <w:bCs/>
          <w:lang w:val="en-US"/>
        </w:rPr>
        <w:t>.</w:t>
      </w:r>
    </w:p>
    <w:p w14:paraId="239063CF" w14:textId="77777777" w:rsidR="009D3D88" w:rsidRDefault="009D3D88" w:rsidP="009D3D88">
      <w:pPr>
        <w:pStyle w:val="ListParagraph"/>
        <w:numPr>
          <w:ilvl w:val="0"/>
          <w:numId w:val="42"/>
        </w:numPr>
        <w:overflowPunct/>
        <w:autoSpaceDE/>
        <w:autoSpaceDN/>
        <w:adjustRightInd/>
        <w:spacing w:after="0"/>
        <w:ind w:firstLineChars="0"/>
        <w:textAlignment w:val="auto"/>
        <w:rPr>
          <w:rFonts w:eastAsiaTheme="minorEastAsia"/>
          <w:b/>
          <w:bCs/>
          <w:lang w:val="en-US"/>
        </w:rPr>
      </w:pPr>
      <w:r>
        <w:rPr>
          <w:rFonts w:eastAsiaTheme="minorEastAsia"/>
          <w:b/>
          <w:bCs/>
          <w:lang w:val="en-US"/>
        </w:rPr>
        <w:t>For H2 and H3 related interference, the victim channel is defined as the closest to the related harmonic frequency.</w:t>
      </w:r>
    </w:p>
    <w:p w14:paraId="7551C7B9" w14:textId="77777777" w:rsidR="009D3D88" w:rsidRDefault="009D3D88" w:rsidP="009D3D88">
      <w:pPr>
        <w:pStyle w:val="ListParagraph"/>
        <w:numPr>
          <w:ilvl w:val="0"/>
          <w:numId w:val="42"/>
        </w:numPr>
        <w:overflowPunct/>
        <w:autoSpaceDE/>
        <w:autoSpaceDN/>
        <w:adjustRightInd/>
        <w:spacing w:after="0"/>
        <w:ind w:firstLineChars="0"/>
        <w:textAlignment w:val="auto"/>
        <w:rPr>
          <w:rFonts w:eastAsiaTheme="minorEastAsia"/>
          <w:b/>
          <w:bCs/>
          <w:lang w:val="en-US"/>
        </w:rPr>
      </w:pPr>
      <w:r w:rsidRPr="00974948">
        <w:rPr>
          <w:rFonts w:eastAsiaTheme="minorEastAsia"/>
          <w:b/>
          <w:bCs/>
          <w:lang w:val="en-US"/>
        </w:rPr>
        <w:t xml:space="preserve">The second optional test point uses </w:t>
      </w:r>
      <w:r>
        <w:rPr>
          <w:rFonts w:eastAsiaTheme="minorEastAsia"/>
          <w:b/>
          <w:bCs/>
          <w:lang w:val="en-US"/>
        </w:rPr>
        <w:t xml:space="preserve">the </w:t>
      </w:r>
      <w:r w:rsidRPr="00974948">
        <w:rPr>
          <w:rFonts w:eastAsiaTheme="minorEastAsia"/>
          <w:b/>
          <w:bCs/>
          <w:lang w:val="en-US"/>
        </w:rPr>
        <w:t>contiguous</w:t>
      </w:r>
      <w:r>
        <w:rPr>
          <w:rFonts w:eastAsiaTheme="minorEastAsia"/>
          <w:b/>
          <w:bCs/>
          <w:lang w:val="en-US"/>
        </w:rPr>
        <w:t>,</w:t>
      </w:r>
      <w:r w:rsidRPr="00974948">
        <w:rPr>
          <w:rFonts w:eastAsiaTheme="minorEastAsia"/>
          <w:b/>
          <w:bCs/>
          <w:lang w:val="en-US"/>
        </w:rPr>
        <w:t xml:space="preserve"> fully allocated</w:t>
      </w:r>
      <w:r>
        <w:rPr>
          <w:rFonts w:eastAsiaTheme="minorEastAsia"/>
          <w:b/>
          <w:bCs/>
          <w:lang w:val="en-US"/>
        </w:rPr>
        <w:t>,</w:t>
      </w:r>
      <w:r w:rsidRPr="00974948">
        <w:rPr>
          <w:rFonts w:eastAsiaTheme="minorEastAsia"/>
          <w:b/>
          <w:bCs/>
          <w:lang w:val="en-US"/>
        </w:rPr>
        <w:t xml:space="preserve"> intra-band contiguous ULCA case.</w:t>
      </w:r>
    </w:p>
    <w:p w14:paraId="5D680801" w14:textId="77777777" w:rsidR="009D3D88" w:rsidRPr="00D645A3" w:rsidRDefault="009D3D88" w:rsidP="009D3D88">
      <w:pPr>
        <w:pStyle w:val="ListParagraph"/>
        <w:numPr>
          <w:ilvl w:val="0"/>
          <w:numId w:val="42"/>
        </w:numPr>
        <w:spacing w:after="0"/>
        <w:ind w:firstLineChars="0"/>
        <w:rPr>
          <w:rFonts w:eastAsia="Arial"/>
          <w:b/>
          <w:bCs/>
          <w:lang w:eastAsia="zh-CN"/>
        </w:rPr>
      </w:pPr>
      <w:r>
        <w:rPr>
          <w:rFonts w:eastAsia="Arial"/>
          <w:b/>
          <w:bCs/>
          <w:lang w:eastAsia="zh-CN"/>
        </w:rPr>
        <w:t xml:space="preserve">The two test points are part of the same MSD table, with the 1RB+1RB test point first. </w:t>
      </w:r>
      <w:r w:rsidRPr="00D645A3">
        <w:rPr>
          <w:rFonts w:eastAsia="Arial"/>
          <w:b/>
          <w:bCs/>
          <w:lang w:eastAsia="zh-CN"/>
        </w:rPr>
        <w:t xml:space="preserve">To </w:t>
      </w:r>
      <w:r>
        <w:rPr>
          <w:rFonts w:eastAsia="Arial"/>
          <w:b/>
          <w:bCs/>
          <w:lang w:eastAsia="zh-CN"/>
        </w:rPr>
        <w:t>eliminate</w:t>
      </w:r>
      <w:r w:rsidRPr="00D645A3">
        <w:rPr>
          <w:rFonts w:eastAsia="Arial"/>
          <w:b/>
          <w:bCs/>
          <w:lang w:eastAsia="zh-CN"/>
        </w:rPr>
        <w:t xml:space="preserve"> rework, the</w:t>
      </w:r>
      <w:r>
        <w:rPr>
          <w:rFonts w:eastAsia="Arial"/>
          <w:b/>
          <w:bCs/>
          <w:lang w:eastAsia="zh-CN"/>
        </w:rPr>
        <w:t>se</w:t>
      </w:r>
      <w:r w:rsidRPr="00D645A3">
        <w:rPr>
          <w:rFonts w:eastAsia="Arial"/>
          <w:b/>
          <w:bCs/>
          <w:lang w:eastAsia="zh-CN"/>
        </w:rPr>
        <w:t xml:space="preserve"> are </w:t>
      </w:r>
      <w:r>
        <w:rPr>
          <w:rFonts w:eastAsia="Arial"/>
          <w:b/>
          <w:bCs/>
          <w:lang w:eastAsia="zh-CN"/>
        </w:rPr>
        <w:t xml:space="preserve">located </w:t>
      </w:r>
      <w:r w:rsidRPr="00D645A3">
        <w:rPr>
          <w:rFonts w:eastAsia="Arial"/>
          <w:b/>
          <w:bCs/>
          <w:lang w:eastAsia="zh-CN"/>
        </w:rPr>
        <w:t>in the 2UL IMD MSD table</w:t>
      </w:r>
      <w:r>
        <w:rPr>
          <w:rFonts w:eastAsia="Arial"/>
          <w:b/>
          <w:bCs/>
          <w:lang w:eastAsia="zh-CN"/>
        </w:rPr>
        <w:t>s,</w:t>
      </w:r>
      <w:r w:rsidRPr="00D645A3">
        <w:rPr>
          <w:rFonts w:eastAsia="Arial"/>
          <w:b/>
          <w:bCs/>
          <w:lang w:eastAsia="zh-CN"/>
        </w:rPr>
        <w:t xml:space="preserve"> as </w:t>
      </w:r>
      <w:r>
        <w:rPr>
          <w:rFonts w:eastAsia="Arial"/>
          <w:b/>
          <w:bCs/>
          <w:lang w:eastAsia="zh-CN"/>
        </w:rPr>
        <w:t xml:space="preserve">this </w:t>
      </w:r>
      <w:r w:rsidRPr="00D645A3">
        <w:rPr>
          <w:rFonts w:eastAsia="Arial"/>
          <w:b/>
          <w:bCs/>
          <w:lang w:eastAsia="zh-CN"/>
        </w:rPr>
        <w:t xml:space="preserve">is </w:t>
      </w:r>
      <w:r>
        <w:rPr>
          <w:rFonts w:eastAsia="Arial"/>
          <w:b/>
          <w:bCs/>
          <w:lang w:eastAsia="zh-CN"/>
        </w:rPr>
        <w:t xml:space="preserve">the </w:t>
      </w:r>
      <w:r w:rsidRPr="00D645A3">
        <w:rPr>
          <w:rFonts w:eastAsia="Arial"/>
          <w:b/>
          <w:bCs/>
          <w:lang w:eastAsia="zh-CN"/>
        </w:rPr>
        <w:t>current</w:t>
      </w:r>
      <w:r>
        <w:rPr>
          <w:rFonts w:eastAsia="Arial"/>
          <w:b/>
          <w:bCs/>
          <w:lang w:eastAsia="zh-CN"/>
        </w:rPr>
        <w:t xml:space="preserve"> position</w:t>
      </w:r>
      <w:r w:rsidRPr="00D645A3">
        <w:rPr>
          <w:rFonts w:eastAsia="Arial"/>
          <w:b/>
          <w:bCs/>
          <w:lang w:eastAsia="zh-CN"/>
        </w:rPr>
        <w:t xml:space="preserve"> for the mandatory 1RB+1RB test point.</w:t>
      </w:r>
    </w:p>
    <w:p w14:paraId="7B07FBAE" w14:textId="77777777" w:rsidR="009D3D88" w:rsidRDefault="009D3D88" w:rsidP="009D3D88">
      <w:pPr>
        <w:pStyle w:val="ListParagraph"/>
        <w:numPr>
          <w:ilvl w:val="0"/>
          <w:numId w:val="42"/>
        </w:numPr>
        <w:spacing w:after="0"/>
        <w:ind w:firstLineChars="0"/>
        <w:rPr>
          <w:rFonts w:eastAsia="Arial"/>
          <w:b/>
          <w:bCs/>
          <w:lang w:eastAsia="zh-CN"/>
        </w:rPr>
      </w:pPr>
      <w:r>
        <w:rPr>
          <w:rFonts w:eastAsia="Arial"/>
          <w:b/>
          <w:bCs/>
          <w:lang w:eastAsia="zh-CN"/>
        </w:rPr>
        <w:t>The two test points use the same configuration (UL/DL frequencies, UL/DL CBW), except the UL CCs RB allocations:</w:t>
      </w:r>
    </w:p>
    <w:p w14:paraId="7C4F42EF" w14:textId="77777777" w:rsidR="009D3D88" w:rsidRDefault="009D3D88" w:rsidP="009D3D88">
      <w:pPr>
        <w:pStyle w:val="ListParagraph"/>
        <w:numPr>
          <w:ilvl w:val="1"/>
          <w:numId w:val="42"/>
        </w:numPr>
        <w:spacing w:after="0"/>
        <w:ind w:firstLineChars="0"/>
        <w:rPr>
          <w:rFonts w:eastAsia="Arial"/>
          <w:b/>
          <w:bCs/>
          <w:lang w:eastAsia="zh-CN"/>
        </w:rPr>
      </w:pPr>
      <w:r>
        <w:rPr>
          <w:rFonts w:eastAsia="Arial"/>
          <w:b/>
          <w:bCs/>
          <w:lang w:eastAsia="zh-CN"/>
        </w:rPr>
        <w:t>The FULs are defined as the closest to the victim band, and the contiguous CC BWs are such that the maximum aggregated BW that is obtained still fits within the band.</w:t>
      </w:r>
    </w:p>
    <w:p w14:paraId="07C7CD6E" w14:textId="77777777" w:rsidR="009D3D88" w:rsidRDefault="009D3D88" w:rsidP="009D3D88">
      <w:pPr>
        <w:pStyle w:val="ListParagraph"/>
        <w:numPr>
          <w:ilvl w:val="1"/>
          <w:numId w:val="42"/>
        </w:numPr>
        <w:spacing w:after="0"/>
        <w:ind w:firstLineChars="0"/>
        <w:rPr>
          <w:rFonts w:eastAsia="Arial"/>
          <w:b/>
          <w:bCs/>
          <w:lang w:eastAsia="zh-CN"/>
        </w:rPr>
      </w:pPr>
      <w:r>
        <w:rPr>
          <w:rFonts w:eastAsia="Arial"/>
          <w:b/>
          <w:bCs/>
          <w:lang w:eastAsia="zh-CN"/>
        </w:rPr>
        <w:t>The victim band FDL is defined as the closest to the considered IMD product frequency range, using the lowest DL CBW.</w:t>
      </w:r>
    </w:p>
    <w:p w14:paraId="17209927" w14:textId="77777777" w:rsidR="009D3D88" w:rsidRDefault="009D3D88" w:rsidP="009D3D88">
      <w:pPr>
        <w:pStyle w:val="ListParagraph"/>
        <w:numPr>
          <w:ilvl w:val="1"/>
          <w:numId w:val="42"/>
        </w:numPr>
        <w:spacing w:after="0"/>
        <w:ind w:firstLineChars="0"/>
        <w:rPr>
          <w:rFonts w:eastAsia="Arial"/>
          <w:b/>
          <w:bCs/>
          <w:lang w:eastAsia="zh-CN"/>
        </w:rPr>
      </w:pPr>
      <w:r>
        <w:rPr>
          <w:rFonts w:eastAsia="Arial"/>
          <w:b/>
          <w:bCs/>
          <w:lang w:eastAsia="zh-CN"/>
        </w:rPr>
        <w:t xml:space="preserve">The 1RB+1RB </w:t>
      </w:r>
      <w:proofErr w:type="spellStart"/>
      <w:r>
        <w:rPr>
          <w:rFonts w:eastAsia="Arial"/>
          <w:b/>
          <w:bCs/>
          <w:lang w:eastAsia="zh-CN"/>
        </w:rPr>
        <w:t>RBstart</w:t>
      </w:r>
      <w:proofErr w:type="spellEnd"/>
      <w:r>
        <w:rPr>
          <w:rFonts w:eastAsia="Arial"/>
          <w:b/>
          <w:bCs/>
          <w:lang w:eastAsia="zh-CN"/>
        </w:rPr>
        <w:t xml:space="preserve"> is selected to best </w:t>
      </w:r>
      <w:proofErr w:type="spellStart"/>
      <w:r>
        <w:rPr>
          <w:rFonts w:eastAsia="Arial"/>
          <w:b/>
          <w:bCs/>
          <w:lang w:eastAsia="zh-CN"/>
        </w:rPr>
        <w:t>center</w:t>
      </w:r>
      <w:proofErr w:type="spellEnd"/>
      <w:r>
        <w:rPr>
          <w:rFonts w:eastAsia="Arial"/>
          <w:b/>
          <w:bCs/>
          <w:lang w:eastAsia="zh-CN"/>
        </w:rPr>
        <w:t xml:space="preserve"> the target IMD in the victim DL channel. This test point is mandatory.</w:t>
      </w:r>
    </w:p>
    <w:p w14:paraId="58A03CBE" w14:textId="77777777" w:rsidR="009D3D88" w:rsidRDefault="009D3D88" w:rsidP="009D3D88">
      <w:pPr>
        <w:pStyle w:val="ListParagraph"/>
        <w:numPr>
          <w:ilvl w:val="1"/>
          <w:numId w:val="42"/>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Full+Full</w:t>
      </w:r>
      <w:proofErr w:type="spellEnd"/>
      <w:r>
        <w:rPr>
          <w:rFonts w:eastAsia="Arial"/>
          <w:b/>
          <w:bCs/>
          <w:lang w:eastAsia="zh-CN"/>
        </w:rPr>
        <w:t xml:space="preserve"> </w:t>
      </w:r>
      <w:proofErr w:type="spellStart"/>
      <w:r>
        <w:rPr>
          <w:rFonts w:eastAsia="Arial"/>
          <w:b/>
          <w:bCs/>
          <w:lang w:eastAsia="zh-CN"/>
        </w:rPr>
        <w:t>RBstart</w:t>
      </w:r>
      <w:proofErr w:type="spellEnd"/>
      <w:r>
        <w:rPr>
          <w:rFonts w:eastAsia="Arial"/>
          <w:b/>
          <w:bCs/>
          <w:lang w:eastAsia="zh-CN"/>
        </w:rPr>
        <w:t xml:space="preserve"> of the lowest UL channel is selected such that the </w:t>
      </w:r>
      <w:proofErr w:type="spellStart"/>
      <w:r>
        <w:rPr>
          <w:rFonts w:eastAsia="Arial"/>
          <w:b/>
          <w:bCs/>
          <w:lang w:eastAsia="zh-CN"/>
        </w:rPr>
        <w:t>Full+Full</w:t>
      </w:r>
      <w:proofErr w:type="spellEnd"/>
      <w:r>
        <w:rPr>
          <w:rFonts w:eastAsia="Arial"/>
          <w:b/>
          <w:bCs/>
          <w:lang w:eastAsia="zh-CN"/>
        </w:rPr>
        <w:t xml:space="preserve"> allocation is contiguous with </w:t>
      </w:r>
      <w:proofErr w:type="spellStart"/>
      <w:r>
        <w:rPr>
          <w:rFonts w:eastAsia="Arial"/>
          <w:b/>
          <w:bCs/>
          <w:lang w:eastAsia="zh-CN"/>
        </w:rPr>
        <w:t>RBstart</w:t>
      </w:r>
      <w:proofErr w:type="spellEnd"/>
      <w:r>
        <w:rPr>
          <w:rFonts w:eastAsia="Arial"/>
          <w:b/>
          <w:bCs/>
          <w:lang w:eastAsia="zh-CN"/>
        </w:rPr>
        <w:t xml:space="preserve"> for the upper channel defined as 0. This test point is optional.</w:t>
      </w:r>
    </w:p>
    <w:p w14:paraId="16471B1E" w14:textId="77777777" w:rsidR="009D3D88" w:rsidRDefault="009D3D88" w:rsidP="009D3D88">
      <w:pPr>
        <w:pStyle w:val="ListParagraph"/>
        <w:numPr>
          <w:ilvl w:val="0"/>
          <w:numId w:val="42"/>
        </w:numPr>
        <w:spacing w:after="0"/>
        <w:ind w:firstLineChars="0"/>
        <w:rPr>
          <w:rFonts w:eastAsia="Arial"/>
          <w:b/>
          <w:bCs/>
          <w:lang w:eastAsia="zh-CN"/>
        </w:rPr>
      </w:pPr>
      <w:r>
        <w:rPr>
          <w:rFonts w:eastAsia="Arial"/>
          <w:b/>
          <w:bCs/>
          <w:lang w:eastAsia="zh-CN"/>
        </w:rPr>
        <w:t>Both test point interference levels are calculated based on meeting SEM and ACLR (MPR is allowed).</w:t>
      </w:r>
    </w:p>
    <w:p w14:paraId="40E81C6C" w14:textId="77777777" w:rsidR="009D3D88" w:rsidRPr="00D645A3" w:rsidRDefault="009D3D88" w:rsidP="009D3D88">
      <w:pPr>
        <w:pStyle w:val="ListParagraph"/>
        <w:numPr>
          <w:ilvl w:val="0"/>
          <w:numId w:val="42"/>
        </w:numPr>
        <w:spacing w:after="0"/>
        <w:ind w:firstLineChars="0"/>
        <w:rPr>
          <w:rFonts w:eastAsia="Arial"/>
          <w:b/>
          <w:bCs/>
          <w:lang w:eastAsia="zh-CN"/>
        </w:rPr>
      </w:pPr>
      <w:r>
        <w:rPr>
          <w:rFonts w:eastAsia="Arial"/>
          <w:b/>
          <w:bCs/>
          <w:lang w:eastAsia="zh-CN"/>
        </w:rPr>
        <w:t>These rules will be captured in the PRD.</w:t>
      </w:r>
    </w:p>
    <w:p w14:paraId="209777FB" w14:textId="77777777" w:rsidR="000F5302" w:rsidRDefault="000F5302" w:rsidP="000F5302">
      <w:pPr>
        <w:widowControl w:val="0"/>
        <w:spacing w:after="0"/>
        <w:rPr>
          <w:rFonts w:eastAsiaTheme="minorEastAsia"/>
          <w:b/>
          <w:lang w:eastAsia="zh-CN"/>
        </w:rPr>
      </w:pPr>
    </w:p>
    <w:p w14:paraId="6DE28D15" w14:textId="77777777" w:rsidR="000F5302" w:rsidRDefault="000F5302" w:rsidP="000F5302">
      <w:pPr>
        <w:widowControl w:val="0"/>
        <w:spacing w:after="0"/>
        <w:rPr>
          <w:rFonts w:eastAsiaTheme="minorEastAsia"/>
          <w:b/>
          <w:lang w:eastAsia="zh-CN"/>
        </w:rPr>
      </w:pPr>
      <w:r>
        <w:rPr>
          <w:rFonts w:eastAsiaTheme="minorEastAsia"/>
          <w:b/>
          <w:lang w:eastAsia="zh-CN"/>
        </w:rPr>
        <w:t xml:space="preserve">Proposal for </w:t>
      </w:r>
      <w:r w:rsidRPr="00D645A3">
        <w:rPr>
          <w:rFonts w:eastAsiaTheme="minorEastAsia"/>
          <w:b/>
          <w:lang w:eastAsia="zh-CN"/>
        </w:rPr>
        <w:t xml:space="preserve">CA_n40A-n41C DL with CA_n41C UL </w:t>
      </w:r>
      <w:r>
        <w:rPr>
          <w:rFonts w:eastAsiaTheme="minorEastAsia"/>
          <w:b/>
          <w:lang w:eastAsia="zh-CN"/>
        </w:rPr>
        <w:t>MSD test point to add to the IMD related MSD table.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0F5302" w:rsidRPr="00D645A3" w14:paraId="3FADD1A0" w14:textId="77777777" w:rsidTr="00BE5F42">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274B419C" w14:textId="77777777" w:rsidR="000F5302" w:rsidRPr="00D645A3" w:rsidRDefault="000F5302" w:rsidP="00BE5F42">
            <w:pPr>
              <w:pStyle w:val="TAH"/>
              <w:rPr>
                <w:rFonts w:eastAsiaTheme="minorEastAsia"/>
                <w:lang w:val="en-US" w:eastAsia="en-US"/>
              </w:rPr>
            </w:pPr>
            <w:r w:rsidRPr="00D645A3">
              <w:rPr>
                <w:rFonts w:eastAsiaTheme="minorEastAsia"/>
                <w:lang w:eastAsia="en-US"/>
              </w:rPr>
              <w:t>Band / Channel bandwidth / N</w:t>
            </w:r>
            <w:r w:rsidRPr="00D645A3">
              <w:rPr>
                <w:rFonts w:eastAsiaTheme="minorEastAsia"/>
                <w:vertAlign w:val="subscript"/>
                <w:lang w:eastAsia="en-US"/>
              </w:rPr>
              <w:t>RB</w:t>
            </w:r>
            <w:r w:rsidRPr="00D645A3">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0D20D591" w14:textId="77777777" w:rsidR="000F5302" w:rsidRPr="00D645A3" w:rsidRDefault="000F5302" w:rsidP="00BE5F42">
            <w:pPr>
              <w:pStyle w:val="TAH"/>
              <w:rPr>
                <w:rFonts w:eastAsiaTheme="minorEastAsia"/>
                <w:lang w:eastAsia="en-US"/>
              </w:rPr>
            </w:pPr>
            <w:r w:rsidRPr="00D645A3">
              <w:rPr>
                <w:rFonts w:eastAsiaTheme="minorEastAsia"/>
                <w:lang w:eastAsia="en-US"/>
              </w:rPr>
              <w:t>Source of IMD</w:t>
            </w:r>
          </w:p>
        </w:tc>
      </w:tr>
      <w:tr w:rsidR="000F5302" w:rsidRPr="00D645A3" w14:paraId="6AEE6071" w14:textId="77777777" w:rsidTr="00BE5F42">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0A4FB893" w14:textId="77777777" w:rsidR="000F5302" w:rsidRPr="00D645A3" w:rsidRDefault="000F5302" w:rsidP="00BE5F42">
            <w:pPr>
              <w:pStyle w:val="TAH"/>
              <w:rPr>
                <w:rFonts w:eastAsiaTheme="minorEastAsia"/>
                <w:lang w:eastAsia="en-US"/>
              </w:rPr>
            </w:pPr>
            <w:r w:rsidRPr="00D645A3">
              <w:rPr>
                <w:rFonts w:eastAsiaTheme="minorEastAsia"/>
                <w:lang w:eastAsia="ja-JP"/>
              </w:rPr>
              <w:t>NR</w:t>
            </w:r>
            <w:r w:rsidRPr="00D645A3">
              <w:rPr>
                <w:rFonts w:eastAsiaTheme="minorEastAsia"/>
                <w:lang w:eastAsia="en-US"/>
              </w:rPr>
              <w:t xml:space="preserve"> </w:t>
            </w:r>
            <w:r w:rsidRPr="00D645A3">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2F68A3E3" w14:textId="77777777" w:rsidR="000F5302" w:rsidRPr="00D645A3" w:rsidRDefault="000F5302" w:rsidP="00BE5F42">
            <w:pPr>
              <w:pStyle w:val="TAH"/>
              <w:rPr>
                <w:rFonts w:eastAsiaTheme="minorEastAsia"/>
                <w:lang w:eastAsia="en-US"/>
              </w:rPr>
            </w:pPr>
            <w:r w:rsidRPr="00D645A3">
              <w:rPr>
                <w:rFonts w:eastAsiaTheme="minorEastAsia"/>
                <w:lang w:eastAsia="ja-JP"/>
              </w:rPr>
              <w:t>NR</w:t>
            </w:r>
            <w:r w:rsidRPr="00D645A3">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5C64160D" w14:textId="77777777" w:rsidR="000F5302" w:rsidRPr="00D645A3" w:rsidRDefault="000F5302" w:rsidP="00BE5F42">
            <w:pPr>
              <w:pStyle w:val="TAH"/>
              <w:rPr>
                <w:rFonts w:eastAsiaTheme="minorEastAsia"/>
                <w:lang w:eastAsia="en-US"/>
              </w:rPr>
            </w:pPr>
            <w:r w:rsidRPr="00D645A3">
              <w:rPr>
                <w:rFonts w:eastAsiaTheme="minorEastAsia"/>
                <w:lang w:eastAsia="en-US"/>
              </w:rPr>
              <w:t>UL F</w:t>
            </w:r>
            <w:r w:rsidRPr="00D645A3">
              <w:rPr>
                <w:rFonts w:eastAsiaTheme="minorEastAsia"/>
                <w:vertAlign w:val="subscript"/>
                <w:lang w:eastAsia="en-US"/>
              </w:rPr>
              <w:t>c</w:t>
            </w:r>
            <w:r w:rsidRPr="00D645A3">
              <w:rPr>
                <w:rFonts w:eastAsiaTheme="minorEastAsia"/>
                <w:lang w:eastAsia="en-US"/>
              </w:rPr>
              <w:t xml:space="preserve"> </w:t>
            </w:r>
            <w:r w:rsidRPr="00D645A3">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06AEE1B8" w14:textId="77777777" w:rsidR="000F5302" w:rsidRPr="00D645A3" w:rsidRDefault="000F5302" w:rsidP="00BE5F42">
            <w:pPr>
              <w:pStyle w:val="TAH"/>
              <w:rPr>
                <w:rFonts w:eastAsiaTheme="minorEastAsia"/>
                <w:lang w:eastAsia="en-US"/>
              </w:rPr>
            </w:pPr>
            <w:r w:rsidRPr="00D645A3">
              <w:rPr>
                <w:rFonts w:eastAsiaTheme="minorEastAsia"/>
                <w:lang w:eastAsia="en-US"/>
              </w:rPr>
              <w:t xml:space="preserve">UL/DL BW </w:t>
            </w:r>
            <w:r w:rsidRPr="00D645A3">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7E160005" w14:textId="77777777" w:rsidR="000F5302" w:rsidRPr="00D645A3" w:rsidRDefault="000F5302" w:rsidP="00BE5F42">
            <w:pPr>
              <w:pStyle w:val="TAH"/>
              <w:rPr>
                <w:rFonts w:eastAsiaTheme="minorEastAsia"/>
                <w:lang w:eastAsia="en-US"/>
              </w:rPr>
            </w:pPr>
            <w:r w:rsidRPr="00D645A3">
              <w:t xml:space="preserve">UL </w:t>
            </w:r>
            <w:r w:rsidRPr="00D645A3">
              <w:br/>
            </w:r>
            <w:r w:rsidRPr="00D645A3">
              <w:rPr>
                <w:rFonts w:eastAsiaTheme="minorEastAsia"/>
                <w:lang w:eastAsia="en-US"/>
              </w:rPr>
              <w:t>L</w:t>
            </w:r>
            <w:r w:rsidRPr="00D645A3">
              <w:rPr>
                <w:rFonts w:eastAsiaTheme="minorEastAsia"/>
                <w:vertAlign w:val="subscript"/>
                <w:lang w:eastAsia="en-US"/>
              </w:rPr>
              <w:t>CRB</w:t>
            </w:r>
          </w:p>
        </w:tc>
        <w:tc>
          <w:tcPr>
            <w:tcW w:w="900" w:type="dxa"/>
            <w:tcBorders>
              <w:top w:val="single" w:sz="4" w:space="0" w:color="auto"/>
              <w:left w:val="single" w:sz="4" w:space="0" w:color="auto"/>
              <w:bottom w:val="single" w:sz="4" w:space="0" w:color="auto"/>
              <w:right w:val="single" w:sz="4" w:space="0" w:color="auto"/>
            </w:tcBorders>
          </w:tcPr>
          <w:p w14:paraId="2D0BB827" w14:textId="77777777" w:rsidR="000F5302" w:rsidRPr="00D645A3" w:rsidRDefault="000F5302" w:rsidP="00BE5F42">
            <w:pPr>
              <w:pStyle w:val="TAH"/>
              <w:rPr>
                <w:rFonts w:eastAsiaTheme="minorEastAsia"/>
                <w:lang w:eastAsia="en-US"/>
              </w:rPr>
            </w:pPr>
            <w:r w:rsidRPr="00D645A3">
              <w:rPr>
                <w:rFonts w:eastAsiaTheme="minorEastAsia"/>
                <w:lang w:eastAsia="en-US"/>
              </w:rPr>
              <w:t>DL F</w:t>
            </w:r>
            <w:r w:rsidRPr="00D645A3">
              <w:rPr>
                <w:rFonts w:eastAsiaTheme="minorEastAsia"/>
                <w:vertAlign w:val="subscript"/>
                <w:lang w:eastAsia="en-US"/>
              </w:rPr>
              <w:t>c</w:t>
            </w:r>
            <w:r w:rsidRPr="00D645A3">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35A47F38" w14:textId="77777777" w:rsidR="000F5302" w:rsidRPr="00D645A3" w:rsidRDefault="000F5302" w:rsidP="00BE5F42">
            <w:pPr>
              <w:pStyle w:val="TAH"/>
              <w:rPr>
                <w:rFonts w:eastAsiaTheme="minorEastAsia"/>
                <w:lang w:eastAsia="en-US"/>
              </w:rPr>
            </w:pPr>
            <w:r w:rsidRPr="00D645A3">
              <w:rPr>
                <w:rFonts w:eastAsiaTheme="minorEastAsia"/>
                <w:lang w:eastAsia="en-US"/>
              </w:rPr>
              <w:t xml:space="preserve">MSD </w:t>
            </w:r>
            <w:r w:rsidRPr="00D645A3">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02B15307" w14:textId="77777777" w:rsidR="000F5302" w:rsidRPr="00D645A3" w:rsidRDefault="000F5302" w:rsidP="00BE5F42">
            <w:pPr>
              <w:pStyle w:val="TAH"/>
              <w:rPr>
                <w:rFonts w:eastAsiaTheme="minorEastAsia"/>
                <w:lang w:eastAsia="en-US"/>
              </w:rPr>
            </w:pPr>
            <w:r w:rsidRPr="00D645A3">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67CAD230" w14:textId="77777777" w:rsidR="000F5302" w:rsidRPr="00D645A3" w:rsidRDefault="000F5302" w:rsidP="00BE5F42">
            <w:pPr>
              <w:pStyle w:val="TAH"/>
              <w:rPr>
                <w:rFonts w:eastAsiaTheme="minorEastAsia"/>
                <w:lang w:eastAsia="en-US"/>
              </w:rPr>
            </w:pPr>
          </w:p>
        </w:tc>
      </w:tr>
      <w:tr w:rsidR="000F5302" w:rsidRPr="00D645A3" w14:paraId="5F68F8AB"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55F6BA32"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CA_n40-n41</w:t>
            </w:r>
          </w:p>
        </w:tc>
        <w:tc>
          <w:tcPr>
            <w:tcW w:w="720" w:type="dxa"/>
            <w:tcBorders>
              <w:top w:val="single" w:sz="4" w:space="0" w:color="auto"/>
              <w:left w:val="single" w:sz="4" w:space="0" w:color="auto"/>
              <w:bottom w:val="single" w:sz="4" w:space="0" w:color="auto"/>
              <w:right w:val="single" w:sz="4" w:space="0" w:color="auto"/>
            </w:tcBorders>
            <w:vAlign w:val="center"/>
          </w:tcPr>
          <w:p w14:paraId="755206C6"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n40</w:t>
            </w:r>
          </w:p>
        </w:tc>
        <w:tc>
          <w:tcPr>
            <w:tcW w:w="900" w:type="dxa"/>
            <w:tcBorders>
              <w:top w:val="single" w:sz="4" w:space="0" w:color="auto"/>
              <w:left w:val="single" w:sz="4" w:space="0" w:color="auto"/>
              <w:bottom w:val="nil"/>
              <w:right w:val="single" w:sz="4" w:space="0" w:color="auto"/>
            </w:tcBorders>
            <w:shd w:val="clear" w:color="auto" w:fill="auto"/>
            <w:vAlign w:val="center"/>
          </w:tcPr>
          <w:p w14:paraId="66DAC85F"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N/A</w:t>
            </w:r>
          </w:p>
        </w:tc>
        <w:tc>
          <w:tcPr>
            <w:tcW w:w="1165" w:type="dxa"/>
            <w:tcBorders>
              <w:top w:val="single" w:sz="4" w:space="0" w:color="auto"/>
              <w:left w:val="single" w:sz="4" w:space="0" w:color="auto"/>
              <w:bottom w:val="nil"/>
              <w:right w:val="single" w:sz="4" w:space="0" w:color="auto"/>
            </w:tcBorders>
            <w:shd w:val="clear" w:color="auto" w:fill="auto"/>
            <w:vAlign w:val="center"/>
          </w:tcPr>
          <w:p w14:paraId="7245DAD2"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5</w:t>
            </w:r>
          </w:p>
        </w:tc>
        <w:tc>
          <w:tcPr>
            <w:tcW w:w="1710" w:type="dxa"/>
            <w:tcBorders>
              <w:top w:val="single" w:sz="4" w:space="0" w:color="auto"/>
              <w:left w:val="single" w:sz="4" w:space="0" w:color="auto"/>
              <w:bottom w:val="nil"/>
              <w:right w:val="single" w:sz="4" w:space="0" w:color="auto"/>
            </w:tcBorders>
            <w:shd w:val="clear" w:color="auto" w:fill="auto"/>
            <w:vAlign w:val="center"/>
          </w:tcPr>
          <w:p w14:paraId="7CE8A338"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N/A</w:t>
            </w:r>
          </w:p>
        </w:tc>
        <w:tc>
          <w:tcPr>
            <w:tcW w:w="900" w:type="dxa"/>
            <w:tcBorders>
              <w:top w:val="single" w:sz="4" w:space="0" w:color="auto"/>
              <w:left w:val="single" w:sz="4" w:space="0" w:color="auto"/>
              <w:bottom w:val="nil"/>
              <w:right w:val="single" w:sz="4" w:space="0" w:color="auto"/>
            </w:tcBorders>
            <w:shd w:val="clear" w:color="auto" w:fill="auto"/>
            <w:vAlign w:val="center"/>
          </w:tcPr>
          <w:p w14:paraId="03CAA225"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2397.5</w:t>
            </w:r>
          </w:p>
        </w:tc>
        <w:tc>
          <w:tcPr>
            <w:tcW w:w="883" w:type="dxa"/>
            <w:tcBorders>
              <w:top w:val="single" w:sz="4" w:space="0" w:color="auto"/>
              <w:left w:val="single" w:sz="4" w:space="0" w:color="auto"/>
              <w:bottom w:val="nil"/>
              <w:right w:val="single" w:sz="4" w:space="0" w:color="auto"/>
            </w:tcBorders>
            <w:shd w:val="clear" w:color="auto" w:fill="auto"/>
            <w:vAlign w:val="center"/>
          </w:tcPr>
          <w:p w14:paraId="0FBB103B" w14:textId="77777777" w:rsidR="000F5302" w:rsidRPr="00D645A3" w:rsidRDefault="000F5302" w:rsidP="00BE5F42">
            <w:pPr>
              <w:pStyle w:val="TAC"/>
              <w:rPr>
                <w:rFonts w:eastAsiaTheme="minorEastAsia"/>
                <w:lang w:eastAsia="ja-JP"/>
              </w:rPr>
            </w:pPr>
            <w:r w:rsidRPr="00D645A3">
              <w:rPr>
                <w:rFonts w:cs="Arial"/>
                <w:color w:val="000000"/>
                <w:szCs w:val="18"/>
                <w:lang w:val="en-US" w:eastAsia="en-US"/>
              </w:rPr>
              <w:t>41.7</w:t>
            </w:r>
          </w:p>
        </w:tc>
        <w:tc>
          <w:tcPr>
            <w:tcW w:w="827" w:type="dxa"/>
            <w:tcBorders>
              <w:top w:val="single" w:sz="4" w:space="0" w:color="auto"/>
              <w:left w:val="single" w:sz="4" w:space="0" w:color="auto"/>
              <w:bottom w:val="nil"/>
              <w:right w:val="single" w:sz="4" w:space="0" w:color="auto"/>
            </w:tcBorders>
            <w:shd w:val="clear" w:color="auto" w:fill="auto"/>
            <w:vAlign w:val="center"/>
          </w:tcPr>
          <w:p w14:paraId="166A500C"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TDD</w:t>
            </w:r>
          </w:p>
        </w:tc>
        <w:tc>
          <w:tcPr>
            <w:tcW w:w="1080" w:type="dxa"/>
            <w:tcBorders>
              <w:top w:val="single" w:sz="4" w:space="0" w:color="auto"/>
              <w:left w:val="single" w:sz="4" w:space="0" w:color="auto"/>
              <w:bottom w:val="nil"/>
              <w:right w:val="single" w:sz="4" w:space="0" w:color="auto"/>
            </w:tcBorders>
            <w:shd w:val="clear" w:color="auto" w:fill="auto"/>
            <w:vAlign w:val="center"/>
          </w:tcPr>
          <w:p w14:paraId="078DA113" w14:textId="77777777" w:rsidR="000F5302" w:rsidRPr="00D645A3" w:rsidRDefault="000F5302" w:rsidP="00BE5F42">
            <w:pPr>
              <w:pStyle w:val="TAC"/>
              <w:rPr>
                <w:rFonts w:eastAsiaTheme="minorEastAsia"/>
                <w:lang w:eastAsia="zh-CN"/>
              </w:rPr>
            </w:pPr>
            <w:r w:rsidRPr="00D645A3">
              <w:rPr>
                <w:rFonts w:cs="Arial"/>
                <w:color w:val="000000"/>
                <w:szCs w:val="18"/>
                <w:lang w:val="en-US" w:eastAsia="en-US"/>
              </w:rPr>
              <w:t>IMD3</w:t>
            </w:r>
            <w:r w:rsidRPr="00D645A3">
              <w:rPr>
                <w:rFonts w:cs="Arial"/>
                <w:color w:val="000000"/>
                <w:szCs w:val="18"/>
                <w:vertAlign w:val="superscript"/>
                <w:lang w:val="en-US" w:eastAsia="en-US"/>
              </w:rPr>
              <w:t>14</w:t>
            </w:r>
          </w:p>
        </w:tc>
      </w:tr>
      <w:tr w:rsidR="000F5302" w:rsidRPr="00D645A3" w14:paraId="7C20657D"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59189CC0" w14:textId="77777777" w:rsidR="000F5302" w:rsidRPr="00D645A3" w:rsidRDefault="000F5302" w:rsidP="00BE5F42">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2042496B"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n41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A075548"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2565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65F629A" w14:textId="77777777" w:rsidR="000F5302" w:rsidRPr="00D645A3" w:rsidRDefault="000F5302" w:rsidP="00BE5F42">
            <w:pPr>
              <w:pStyle w:val="TAC"/>
              <w:rPr>
                <w:rFonts w:eastAsiaTheme="minorEastAsia"/>
                <w:lang w:val="en-US" w:eastAsia="zh-CN"/>
              </w:rPr>
            </w:pPr>
            <w:r w:rsidRPr="00D645A3">
              <w:rPr>
                <w:rFonts w:eastAsiaTheme="minorEastAsia" w:cs="Arial"/>
              </w:rPr>
              <w:t>100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45697AB" w14:textId="77777777" w:rsidR="000F5302" w:rsidRPr="00D645A3" w:rsidRDefault="000F5302" w:rsidP="00BE5F42">
            <w:pPr>
              <w:pStyle w:val="TAC"/>
              <w:rPr>
                <w:rFonts w:eastAsiaTheme="minorEastAsia"/>
                <w:lang w:val="en-US" w:eastAsia="zh-CN"/>
              </w:rPr>
            </w:pPr>
            <w:r w:rsidRPr="00D645A3">
              <w:rPr>
                <w:rFonts w:eastAsiaTheme="minorEastAsia"/>
              </w:rPr>
              <w:t xml:space="preserve">1 </w:t>
            </w:r>
            <w:r w:rsidRPr="00D645A3">
              <w:rPr>
                <w:rFonts w:eastAsiaTheme="minorEastAsia" w:hint="eastAsia"/>
                <w:lang w:val="en-US" w:eastAsia="zh-CN"/>
              </w:rPr>
              <w:t>(</w:t>
            </w:r>
            <w:r w:rsidRPr="00D645A3">
              <w:rPr>
                <w:rFonts w:eastAsiaTheme="minorEastAsia"/>
              </w:rPr>
              <w:t>RB</w:t>
            </w:r>
            <w:r w:rsidRPr="00D645A3">
              <w:rPr>
                <w:rFonts w:eastAsiaTheme="minorEastAsia"/>
                <w:vertAlign w:val="subscript"/>
              </w:rPr>
              <w:t>START</w:t>
            </w:r>
            <w:r w:rsidRPr="00D645A3">
              <w:rPr>
                <w:rFonts w:eastAsiaTheme="minorEastAsia"/>
              </w:rPr>
              <w:t>=0</w:t>
            </w:r>
            <w:r w:rsidRPr="00D645A3">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9056059"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2565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E4E1F61" w14:textId="77777777" w:rsidR="000F5302" w:rsidRPr="00D645A3" w:rsidRDefault="000F5302" w:rsidP="00BE5F42">
            <w:pPr>
              <w:pStyle w:val="TAC"/>
              <w:rPr>
                <w:rFonts w:eastAsiaTheme="minorEastAsia"/>
                <w:lang w:eastAsia="ja-JP"/>
              </w:rPr>
            </w:pPr>
            <w:r w:rsidRPr="00D645A3">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16BF67" w14:textId="77777777" w:rsidR="000F5302" w:rsidRPr="00D645A3" w:rsidRDefault="000F5302"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B9B34C" w14:textId="77777777" w:rsidR="000F5302" w:rsidRPr="00D645A3" w:rsidRDefault="000F5302" w:rsidP="00BE5F42">
            <w:pPr>
              <w:pStyle w:val="TAC"/>
              <w:rPr>
                <w:rFonts w:eastAsiaTheme="minorEastAsia"/>
                <w:lang w:eastAsia="zh-CN"/>
              </w:rPr>
            </w:pPr>
            <w:r w:rsidRPr="00D645A3">
              <w:rPr>
                <w:rFonts w:eastAsiaTheme="minorEastAsia" w:cs="Arial"/>
              </w:rPr>
              <w:t>N/A</w:t>
            </w:r>
          </w:p>
        </w:tc>
      </w:tr>
      <w:tr w:rsidR="000F5302" w:rsidRPr="00D645A3" w14:paraId="03DF48A3"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01E2686C" w14:textId="77777777" w:rsidR="000F5302" w:rsidRPr="00D645A3"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65CC9C06"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58A7323"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B6FF834" w14:textId="77777777" w:rsidR="000F5302" w:rsidRPr="00D645A3" w:rsidRDefault="000F5302" w:rsidP="00BE5F42">
            <w:pPr>
              <w:pStyle w:val="TAC"/>
              <w:rPr>
                <w:rFonts w:eastAsiaTheme="minorEastAsia"/>
                <w:lang w:val="en-US" w:eastAsia="zh-CN"/>
              </w:rPr>
            </w:pPr>
            <w:r w:rsidRPr="00D645A3">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191D1B5" w14:textId="77777777" w:rsidR="000F5302" w:rsidRPr="00D645A3" w:rsidRDefault="000F5302" w:rsidP="00BE5F42">
            <w:pPr>
              <w:pStyle w:val="TAC"/>
              <w:rPr>
                <w:rFonts w:eastAsiaTheme="minorEastAsia"/>
                <w:lang w:val="en-US" w:eastAsia="zh-CN"/>
              </w:rPr>
            </w:pPr>
            <w:r w:rsidRPr="00D645A3">
              <w:rPr>
                <w:rFonts w:eastAsiaTheme="minorEastAsia"/>
              </w:rPr>
              <w:t xml:space="preserve">1 </w:t>
            </w:r>
            <w:r w:rsidRPr="00D645A3">
              <w:rPr>
                <w:rFonts w:eastAsiaTheme="minorEastAsia" w:hint="eastAsia"/>
                <w:lang w:val="en-US" w:eastAsia="zh-CN"/>
              </w:rPr>
              <w:t>(</w:t>
            </w:r>
            <w:r w:rsidRPr="00D645A3">
              <w:rPr>
                <w:rFonts w:eastAsiaTheme="minorEastAsia"/>
              </w:rPr>
              <w:t>RB</w:t>
            </w:r>
            <w:r w:rsidRPr="00D645A3">
              <w:rPr>
                <w:rFonts w:eastAsiaTheme="minorEastAsia"/>
                <w:vertAlign w:val="subscript"/>
              </w:rPr>
              <w:t>START</w:t>
            </w:r>
            <w:r w:rsidRPr="00D645A3">
              <w:rPr>
                <w:rFonts w:eastAsiaTheme="minorEastAsia"/>
              </w:rPr>
              <w:t>=52</w:t>
            </w:r>
            <w:r w:rsidRPr="00D645A3">
              <w:rPr>
                <w:rFonts w:eastAsiaTheme="minorEastAsia" w:hint="eastAsia"/>
                <w:lang w:val="en-US"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26FF66"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nil"/>
              <w:right w:val="single" w:sz="4" w:space="0" w:color="auto"/>
            </w:tcBorders>
            <w:shd w:val="clear" w:color="auto" w:fill="auto"/>
            <w:vAlign w:val="center"/>
          </w:tcPr>
          <w:p w14:paraId="2D209C3C" w14:textId="77777777" w:rsidR="000F5302" w:rsidRPr="00D645A3" w:rsidRDefault="000F5302" w:rsidP="00BE5F42">
            <w:pPr>
              <w:pStyle w:val="TAC"/>
              <w:rPr>
                <w:rFonts w:eastAsiaTheme="minorEastAsia"/>
                <w:lang w:eastAsia="ja-JP"/>
              </w:rPr>
            </w:pPr>
            <w:r w:rsidRPr="00D645A3">
              <w:rPr>
                <w:rFonts w:eastAsiaTheme="minorEastAsia" w:cs="Arial"/>
              </w:rPr>
              <w:t>N/A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167BC5" w14:textId="77777777" w:rsidR="000F5302" w:rsidRPr="00D645A3" w:rsidRDefault="000F5302"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971A79" w14:textId="77777777" w:rsidR="000F5302" w:rsidRPr="00D645A3" w:rsidRDefault="000F5302" w:rsidP="00BE5F42">
            <w:pPr>
              <w:pStyle w:val="TAC"/>
              <w:rPr>
                <w:rFonts w:eastAsiaTheme="minorEastAsia"/>
                <w:lang w:eastAsia="zh-CN"/>
              </w:rPr>
            </w:pPr>
            <w:r w:rsidRPr="00D645A3">
              <w:rPr>
                <w:rFonts w:eastAsiaTheme="minorEastAsia" w:cs="Arial"/>
              </w:rPr>
              <w:t>N/A</w:t>
            </w:r>
          </w:p>
        </w:tc>
      </w:tr>
      <w:tr w:rsidR="000F5302" w:rsidRPr="00D645A3" w14:paraId="1A238477" w14:textId="77777777" w:rsidTr="00BE5F42">
        <w:trPr>
          <w:trHeight w:val="53"/>
          <w:jc w:val="center"/>
        </w:trPr>
        <w:tc>
          <w:tcPr>
            <w:tcW w:w="1530" w:type="dxa"/>
            <w:tcBorders>
              <w:top w:val="nil"/>
              <w:left w:val="single" w:sz="4" w:space="0" w:color="auto"/>
              <w:bottom w:val="nil"/>
              <w:right w:val="single" w:sz="4" w:space="0" w:color="auto"/>
            </w:tcBorders>
            <w:shd w:val="clear" w:color="auto" w:fill="auto"/>
          </w:tcPr>
          <w:p w14:paraId="27F23CEE" w14:textId="77777777" w:rsidR="000F5302" w:rsidRPr="00D645A3"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13183448"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n40</w:t>
            </w:r>
          </w:p>
        </w:tc>
        <w:tc>
          <w:tcPr>
            <w:tcW w:w="900" w:type="dxa"/>
            <w:tcBorders>
              <w:top w:val="nil"/>
              <w:left w:val="single" w:sz="4" w:space="0" w:color="auto"/>
              <w:bottom w:val="single" w:sz="4" w:space="0" w:color="auto"/>
              <w:right w:val="single" w:sz="4" w:space="0" w:color="auto"/>
            </w:tcBorders>
            <w:shd w:val="clear" w:color="auto" w:fill="auto"/>
            <w:vAlign w:val="center"/>
          </w:tcPr>
          <w:p w14:paraId="229A5C04" w14:textId="77777777" w:rsidR="000F5302" w:rsidRPr="00D645A3" w:rsidRDefault="000F5302" w:rsidP="00BE5F42">
            <w:pPr>
              <w:pStyle w:val="TAC"/>
              <w:rPr>
                <w:rFonts w:eastAsiaTheme="minorEastAsia"/>
                <w:lang w:val="en-US" w:eastAsia="zh-CN"/>
              </w:rPr>
            </w:pPr>
            <w:r w:rsidRPr="00D645A3">
              <w:rPr>
                <w:rFonts w:eastAsiaTheme="minorEastAsia" w:cs="Arial"/>
              </w:rPr>
              <w:t>N/A</w:t>
            </w:r>
          </w:p>
        </w:tc>
        <w:tc>
          <w:tcPr>
            <w:tcW w:w="1165" w:type="dxa"/>
            <w:tcBorders>
              <w:top w:val="nil"/>
              <w:left w:val="single" w:sz="4" w:space="0" w:color="auto"/>
              <w:bottom w:val="single" w:sz="4" w:space="0" w:color="auto"/>
              <w:right w:val="single" w:sz="4" w:space="0" w:color="auto"/>
            </w:tcBorders>
            <w:shd w:val="clear" w:color="auto" w:fill="auto"/>
            <w:vAlign w:val="center"/>
          </w:tcPr>
          <w:p w14:paraId="16C8BF3A" w14:textId="77777777" w:rsidR="000F5302" w:rsidRPr="00D645A3" w:rsidRDefault="000F5302" w:rsidP="00BE5F42">
            <w:pPr>
              <w:pStyle w:val="TAC"/>
              <w:rPr>
                <w:rFonts w:eastAsiaTheme="minorEastAsia"/>
                <w:lang w:val="en-US" w:eastAsia="zh-CN"/>
              </w:rPr>
            </w:pPr>
            <w:r w:rsidRPr="00D645A3">
              <w:rPr>
                <w:rFonts w:eastAsiaTheme="minorEastAsia" w:cs="Arial" w:hint="eastAsia"/>
                <w:lang w:eastAsia="ja-JP"/>
              </w:rPr>
              <w:t>5</w:t>
            </w:r>
          </w:p>
        </w:tc>
        <w:tc>
          <w:tcPr>
            <w:tcW w:w="1710" w:type="dxa"/>
            <w:tcBorders>
              <w:top w:val="nil"/>
              <w:left w:val="single" w:sz="4" w:space="0" w:color="auto"/>
              <w:bottom w:val="single" w:sz="4" w:space="0" w:color="auto"/>
              <w:right w:val="single" w:sz="4" w:space="0" w:color="auto"/>
            </w:tcBorders>
            <w:shd w:val="clear" w:color="auto" w:fill="auto"/>
            <w:vAlign w:val="center"/>
          </w:tcPr>
          <w:p w14:paraId="2E5CC945" w14:textId="77777777" w:rsidR="000F5302" w:rsidRPr="00D645A3" w:rsidRDefault="000F5302" w:rsidP="00BE5F42">
            <w:pPr>
              <w:pStyle w:val="TAC"/>
              <w:rPr>
                <w:rFonts w:eastAsiaTheme="minorEastAsia"/>
                <w:lang w:val="en-US" w:eastAsia="zh-CN"/>
              </w:rPr>
            </w:pPr>
            <w:r w:rsidRPr="00D645A3">
              <w:rPr>
                <w:rFonts w:eastAsiaTheme="minorEastAsia" w:cs="Arial"/>
              </w:rPr>
              <w:t>N/A</w:t>
            </w:r>
          </w:p>
        </w:tc>
        <w:tc>
          <w:tcPr>
            <w:tcW w:w="900" w:type="dxa"/>
            <w:tcBorders>
              <w:top w:val="nil"/>
              <w:left w:val="single" w:sz="4" w:space="0" w:color="auto"/>
              <w:bottom w:val="single" w:sz="4" w:space="0" w:color="auto"/>
              <w:right w:val="single" w:sz="4" w:space="0" w:color="auto"/>
            </w:tcBorders>
            <w:shd w:val="clear" w:color="auto" w:fill="auto"/>
            <w:vAlign w:val="center"/>
          </w:tcPr>
          <w:p w14:paraId="38A2348F"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2397.5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41C71948"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[34.4]</w:t>
            </w:r>
          </w:p>
        </w:tc>
        <w:tc>
          <w:tcPr>
            <w:tcW w:w="827" w:type="dxa"/>
            <w:tcBorders>
              <w:top w:val="nil"/>
              <w:left w:val="single" w:sz="4" w:space="0" w:color="auto"/>
              <w:bottom w:val="single" w:sz="4" w:space="0" w:color="auto"/>
              <w:right w:val="single" w:sz="4" w:space="0" w:color="auto"/>
            </w:tcBorders>
            <w:shd w:val="clear" w:color="auto" w:fill="auto"/>
            <w:vAlign w:val="center"/>
          </w:tcPr>
          <w:p w14:paraId="0E21B600"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TDD</w:t>
            </w:r>
          </w:p>
        </w:tc>
        <w:tc>
          <w:tcPr>
            <w:tcW w:w="1080" w:type="dxa"/>
            <w:tcBorders>
              <w:top w:val="nil"/>
              <w:left w:val="single" w:sz="4" w:space="0" w:color="auto"/>
              <w:bottom w:val="single" w:sz="4" w:space="0" w:color="auto"/>
              <w:right w:val="single" w:sz="4" w:space="0" w:color="auto"/>
            </w:tcBorders>
            <w:shd w:val="clear" w:color="auto" w:fill="auto"/>
            <w:vAlign w:val="center"/>
          </w:tcPr>
          <w:p w14:paraId="3E4FE57B" w14:textId="77777777" w:rsidR="000F5302" w:rsidRPr="00D645A3" w:rsidRDefault="000F5302" w:rsidP="00BE5F42">
            <w:pPr>
              <w:pStyle w:val="TAC"/>
              <w:rPr>
                <w:rFonts w:eastAsiaTheme="minorEastAsia"/>
                <w:lang w:eastAsia="en-US"/>
              </w:rPr>
            </w:pPr>
            <w:r w:rsidRPr="00D645A3">
              <w:rPr>
                <w:rFonts w:cs="Arial"/>
                <w:color w:val="000000"/>
                <w:szCs w:val="18"/>
                <w:lang w:val="en-US" w:eastAsia="en-US"/>
              </w:rPr>
              <w:t>IMD3</w:t>
            </w:r>
            <w:r w:rsidRPr="00D645A3">
              <w:rPr>
                <w:rFonts w:cs="Arial"/>
                <w:color w:val="000000"/>
                <w:szCs w:val="18"/>
                <w:vertAlign w:val="superscript"/>
                <w:lang w:val="en-US" w:eastAsia="en-US"/>
              </w:rPr>
              <w:t>14,X</w:t>
            </w:r>
          </w:p>
        </w:tc>
      </w:tr>
      <w:tr w:rsidR="000F5302" w:rsidRPr="00D645A3" w14:paraId="0E65F791"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5F9D8878" w14:textId="77777777" w:rsidR="000F5302" w:rsidRPr="00D645A3" w:rsidRDefault="000F5302" w:rsidP="00BE5F42">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3989491F"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n41</w:t>
            </w:r>
          </w:p>
        </w:tc>
        <w:tc>
          <w:tcPr>
            <w:tcW w:w="900" w:type="dxa"/>
            <w:tcBorders>
              <w:top w:val="nil"/>
              <w:left w:val="single" w:sz="4" w:space="0" w:color="auto"/>
              <w:bottom w:val="single" w:sz="4" w:space="0" w:color="auto"/>
              <w:right w:val="single" w:sz="4" w:space="0" w:color="auto"/>
            </w:tcBorders>
            <w:shd w:val="clear" w:color="auto" w:fill="auto"/>
            <w:vAlign w:val="center"/>
          </w:tcPr>
          <w:p w14:paraId="62C708D2"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2565</w:t>
            </w:r>
          </w:p>
        </w:tc>
        <w:tc>
          <w:tcPr>
            <w:tcW w:w="1165" w:type="dxa"/>
            <w:tcBorders>
              <w:top w:val="nil"/>
              <w:left w:val="single" w:sz="4" w:space="0" w:color="auto"/>
              <w:bottom w:val="single" w:sz="4" w:space="0" w:color="auto"/>
              <w:right w:val="single" w:sz="4" w:space="0" w:color="auto"/>
            </w:tcBorders>
            <w:shd w:val="clear" w:color="auto" w:fill="auto"/>
            <w:vAlign w:val="center"/>
          </w:tcPr>
          <w:p w14:paraId="08AA42F9" w14:textId="77777777" w:rsidR="000F5302" w:rsidRPr="00D645A3" w:rsidRDefault="000F5302" w:rsidP="00BE5F42">
            <w:pPr>
              <w:pStyle w:val="TAC"/>
              <w:rPr>
                <w:rFonts w:eastAsiaTheme="minorEastAsia"/>
                <w:lang w:val="en-US" w:eastAsia="zh-CN"/>
              </w:rPr>
            </w:pPr>
            <w:r w:rsidRPr="00D645A3">
              <w:rPr>
                <w:rFonts w:eastAsiaTheme="minorEastAsia" w:cs="Arial"/>
              </w:rPr>
              <w:t>100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6D80667" w14:textId="77777777" w:rsidR="000F5302" w:rsidRPr="00D645A3" w:rsidRDefault="000F5302" w:rsidP="00BE5F42">
            <w:pPr>
              <w:pStyle w:val="TAC"/>
              <w:rPr>
                <w:rFonts w:eastAsiaTheme="minorEastAsia"/>
                <w:lang w:val="en-US" w:eastAsia="zh-CN"/>
              </w:rPr>
            </w:pPr>
            <w:r w:rsidRPr="00D645A3">
              <w:rPr>
                <w:rFonts w:eastAsiaTheme="minorEastAsia"/>
              </w:rPr>
              <w:t>270 (RB</w:t>
            </w:r>
            <w:r w:rsidRPr="00D645A3">
              <w:rPr>
                <w:rFonts w:eastAsiaTheme="minorEastAsia"/>
                <w:vertAlign w:val="subscript"/>
              </w:rPr>
              <w:t>START</w:t>
            </w:r>
            <w:r w:rsidRPr="00D645A3">
              <w:rPr>
                <w:rFonts w:eastAsiaTheme="minorEastAsia"/>
              </w:rPr>
              <w:t>=3</w:t>
            </w:r>
            <w:r w:rsidRPr="00D645A3">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shd w:val="clear" w:color="auto" w:fill="auto"/>
            <w:vAlign w:val="center"/>
          </w:tcPr>
          <w:p w14:paraId="287A5CE2"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2565</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794A1E2B" w14:textId="77777777" w:rsidR="000F5302" w:rsidRPr="00D645A3" w:rsidRDefault="000F5302" w:rsidP="00BE5F42">
            <w:pPr>
              <w:pStyle w:val="TAC"/>
              <w:rPr>
                <w:rFonts w:eastAsiaTheme="minorEastAsia"/>
                <w:lang w:val="en-US" w:eastAsia="zh-CN"/>
              </w:rPr>
            </w:pPr>
            <w:r w:rsidRPr="00D645A3">
              <w:rPr>
                <w:rFonts w:eastAsiaTheme="minorEastAsia" w:cs="Arial"/>
              </w:rPr>
              <w:t>N/A</w:t>
            </w:r>
          </w:p>
        </w:tc>
        <w:tc>
          <w:tcPr>
            <w:tcW w:w="827" w:type="dxa"/>
            <w:tcBorders>
              <w:top w:val="nil"/>
              <w:left w:val="single" w:sz="4" w:space="0" w:color="auto"/>
              <w:bottom w:val="single" w:sz="4" w:space="0" w:color="auto"/>
              <w:right w:val="single" w:sz="4" w:space="0" w:color="auto"/>
            </w:tcBorders>
            <w:shd w:val="clear" w:color="auto" w:fill="auto"/>
            <w:vAlign w:val="center"/>
          </w:tcPr>
          <w:p w14:paraId="2B74502F" w14:textId="77777777" w:rsidR="000F5302" w:rsidRPr="00D645A3" w:rsidRDefault="000F5302"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shd w:val="clear" w:color="auto" w:fill="auto"/>
          </w:tcPr>
          <w:p w14:paraId="2834D898" w14:textId="77777777" w:rsidR="000F5302" w:rsidRPr="00D645A3" w:rsidRDefault="000F5302" w:rsidP="00BE5F42">
            <w:pPr>
              <w:pStyle w:val="TAC"/>
              <w:rPr>
                <w:rFonts w:eastAsiaTheme="minorEastAsia"/>
                <w:lang w:eastAsia="en-US"/>
              </w:rPr>
            </w:pPr>
            <w:r w:rsidRPr="00D645A3">
              <w:rPr>
                <w:rFonts w:eastAsiaTheme="minorEastAsia" w:cs="Arial"/>
              </w:rPr>
              <w:t>N/A</w:t>
            </w:r>
          </w:p>
        </w:tc>
      </w:tr>
      <w:tr w:rsidR="000F5302" w:rsidRPr="00D645A3" w14:paraId="3913E9B9" w14:textId="77777777" w:rsidTr="00BE5F42">
        <w:trPr>
          <w:trHeight w:val="187"/>
          <w:jc w:val="center"/>
        </w:trPr>
        <w:tc>
          <w:tcPr>
            <w:tcW w:w="1530" w:type="dxa"/>
            <w:tcBorders>
              <w:top w:val="nil"/>
              <w:left w:val="single" w:sz="4" w:space="0" w:color="auto"/>
              <w:bottom w:val="single" w:sz="4" w:space="0" w:color="auto"/>
              <w:right w:val="single" w:sz="4" w:space="0" w:color="auto"/>
            </w:tcBorders>
            <w:shd w:val="clear" w:color="auto" w:fill="auto"/>
          </w:tcPr>
          <w:p w14:paraId="78D73FED" w14:textId="77777777" w:rsidR="000F5302" w:rsidRPr="00D645A3"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74BC6786" w14:textId="77777777" w:rsidR="000F5302" w:rsidRPr="00D645A3" w:rsidRDefault="000F5302" w:rsidP="00BE5F42">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
          <w:p w14:paraId="7ADC6667"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nil"/>
              <w:left w:val="single" w:sz="4" w:space="0" w:color="auto"/>
              <w:bottom w:val="single" w:sz="4" w:space="0" w:color="auto"/>
              <w:right w:val="single" w:sz="4" w:space="0" w:color="auto"/>
            </w:tcBorders>
            <w:shd w:val="clear" w:color="auto" w:fill="auto"/>
            <w:vAlign w:val="center"/>
          </w:tcPr>
          <w:p w14:paraId="74517ED1" w14:textId="77777777" w:rsidR="000F5302" w:rsidRPr="00D645A3" w:rsidRDefault="000F5302" w:rsidP="00BE5F42">
            <w:pPr>
              <w:pStyle w:val="TAC"/>
              <w:rPr>
                <w:rFonts w:eastAsiaTheme="minorEastAsia"/>
                <w:lang w:val="en-US" w:eastAsia="zh-CN"/>
              </w:rPr>
            </w:pPr>
            <w:r w:rsidRPr="00D645A3">
              <w:rPr>
                <w:rFonts w:eastAsiaTheme="minorEastAsia" w:cs="Arial"/>
              </w:rPr>
              <w:t>60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57B0C70" w14:textId="77777777" w:rsidR="000F5302" w:rsidRPr="00D645A3" w:rsidRDefault="000F5302" w:rsidP="00BE5F42">
            <w:pPr>
              <w:pStyle w:val="TAC"/>
              <w:rPr>
                <w:rFonts w:eastAsiaTheme="minorEastAsia"/>
                <w:lang w:val="en-US" w:eastAsia="zh-CN"/>
              </w:rPr>
            </w:pPr>
            <w:r w:rsidRPr="00D645A3">
              <w:rPr>
                <w:rFonts w:eastAsiaTheme="minorEastAsia"/>
              </w:rPr>
              <w:t xml:space="preserve">162 </w:t>
            </w:r>
            <w:r w:rsidRPr="00D645A3">
              <w:rPr>
                <w:rFonts w:eastAsiaTheme="minorEastAsia" w:hint="eastAsia"/>
                <w:lang w:val="en-US" w:eastAsia="zh-CN"/>
              </w:rPr>
              <w:t>(</w:t>
            </w:r>
            <w:r w:rsidRPr="00D645A3">
              <w:rPr>
                <w:rFonts w:eastAsiaTheme="minorEastAsia"/>
              </w:rPr>
              <w:t>RB</w:t>
            </w:r>
            <w:r w:rsidRPr="00D645A3">
              <w:rPr>
                <w:rFonts w:eastAsiaTheme="minorEastAsia"/>
                <w:vertAlign w:val="subscript"/>
              </w:rPr>
              <w:t>START</w:t>
            </w:r>
            <w:r w:rsidRPr="00D645A3">
              <w:rPr>
                <w:rFonts w:eastAsiaTheme="minorEastAsia"/>
              </w:rPr>
              <w:t>=0</w:t>
            </w:r>
            <w:r w:rsidRPr="00D645A3">
              <w:rPr>
                <w:rFonts w:eastAsiaTheme="minorEastAsia" w:hint="eastAsia"/>
                <w:lang w:val="en-US" w:eastAsia="zh-CN"/>
              </w:rPr>
              <w:t>)</w:t>
            </w:r>
          </w:p>
        </w:tc>
        <w:tc>
          <w:tcPr>
            <w:tcW w:w="900" w:type="dxa"/>
            <w:tcBorders>
              <w:top w:val="nil"/>
              <w:left w:val="single" w:sz="4" w:space="0" w:color="auto"/>
              <w:bottom w:val="single" w:sz="4" w:space="0" w:color="auto"/>
              <w:right w:val="single" w:sz="4" w:space="0" w:color="auto"/>
            </w:tcBorders>
            <w:shd w:val="clear" w:color="auto" w:fill="auto"/>
            <w:vAlign w:val="center"/>
          </w:tcPr>
          <w:p w14:paraId="0C990FEA"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70434C9" w14:textId="77777777" w:rsidR="000F5302" w:rsidRPr="00D645A3" w:rsidRDefault="000F5302" w:rsidP="00BE5F42">
            <w:pPr>
              <w:pStyle w:val="TAC"/>
              <w:rPr>
                <w:rFonts w:eastAsiaTheme="minorEastAsia"/>
                <w:lang w:val="en-US" w:eastAsia="zh-CN"/>
              </w:rPr>
            </w:pPr>
            <w:r w:rsidRPr="00D645A3">
              <w:rPr>
                <w:rFonts w:eastAsiaTheme="minorEastAsia" w:cs="Arial"/>
              </w:rPr>
              <w:t>N/A</w:t>
            </w:r>
          </w:p>
        </w:tc>
        <w:tc>
          <w:tcPr>
            <w:tcW w:w="827" w:type="dxa"/>
            <w:tcBorders>
              <w:top w:val="nil"/>
              <w:left w:val="single" w:sz="4" w:space="0" w:color="auto"/>
              <w:bottom w:val="single" w:sz="4" w:space="0" w:color="auto"/>
              <w:right w:val="single" w:sz="4" w:space="0" w:color="auto"/>
            </w:tcBorders>
            <w:shd w:val="clear" w:color="auto" w:fill="auto"/>
            <w:vAlign w:val="center"/>
          </w:tcPr>
          <w:p w14:paraId="2769E660" w14:textId="77777777" w:rsidR="000F5302" w:rsidRPr="00D645A3" w:rsidRDefault="000F5302" w:rsidP="00BE5F42">
            <w:pPr>
              <w:pStyle w:val="TAC"/>
              <w:rPr>
                <w:rFonts w:eastAsiaTheme="minorEastAsia"/>
                <w:lang w:val="en-US" w:eastAsia="zh-CN"/>
              </w:rPr>
            </w:pPr>
            <w:r w:rsidRPr="00D645A3">
              <w:rPr>
                <w:rFonts w:eastAsiaTheme="minorEastAsia" w:cs="Arial"/>
                <w:lang w:eastAsia="zh-CN"/>
              </w:rPr>
              <w:t>TDD</w:t>
            </w:r>
          </w:p>
        </w:tc>
        <w:tc>
          <w:tcPr>
            <w:tcW w:w="1080" w:type="dxa"/>
            <w:tcBorders>
              <w:top w:val="nil"/>
              <w:left w:val="single" w:sz="4" w:space="0" w:color="auto"/>
              <w:bottom w:val="single" w:sz="4" w:space="0" w:color="auto"/>
              <w:right w:val="single" w:sz="4" w:space="0" w:color="auto"/>
            </w:tcBorders>
            <w:shd w:val="clear" w:color="auto" w:fill="auto"/>
          </w:tcPr>
          <w:p w14:paraId="24B7C52C" w14:textId="77777777" w:rsidR="000F5302" w:rsidRPr="00D645A3" w:rsidRDefault="000F5302" w:rsidP="00BE5F42">
            <w:pPr>
              <w:pStyle w:val="TAC"/>
              <w:rPr>
                <w:rFonts w:eastAsiaTheme="minorEastAsia"/>
                <w:lang w:eastAsia="en-US"/>
              </w:rPr>
            </w:pPr>
            <w:r w:rsidRPr="00D645A3">
              <w:rPr>
                <w:rFonts w:eastAsiaTheme="minorEastAsia" w:cs="Arial"/>
              </w:rPr>
              <w:t>N/A</w:t>
            </w:r>
          </w:p>
        </w:tc>
      </w:tr>
      <w:tr w:rsidR="000F5302" w:rsidRPr="006E069C" w14:paraId="7CD22DCB" w14:textId="77777777" w:rsidTr="00BE5F42">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4BFA35A6" w14:textId="77777777" w:rsidR="000F5302" w:rsidRPr="00D645A3" w:rsidRDefault="000F5302" w:rsidP="00BE5F42">
            <w:pPr>
              <w:pStyle w:val="TAC"/>
              <w:jc w:val="left"/>
              <w:rPr>
                <w:rFonts w:cs="Arial"/>
                <w:color w:val="000000"/>
                <w:szCs w:val="18"/>
                <w:lang w:val="en-US" w:eastAsia="en-US"/>
              </w:rPr>
            </w:pPr>
            <w:r w:rsidRPr="00D645A3">
              <w:rPr>
                <w:rFonts w:cs="Arial"/>
                <w:color w:val="000000"/>
                <w:szCs w:val="18"/>
                <w:lang w:val="en-US" w:eastAsia="en-US"/>
              </w:rPr>
              <w:t>Note X: This second test point is optional.</w:t>
            </w:r>
          </w:p>
          <w:p w14:paraId="58E8FA2B" w14:textId="77777777" w:rsidR="000F5302" w:rsidRPr="006E069C" w:rsidRDefault="000F5302" w:rsidP="00BE5F42">
            <w:pPr>
              <w:pStyle w:val="TAC"/>
              <w:jc w:val="left"/>
              <w:rPr>
                <w:rFonts w:eastAsiaTheme="minorEastAsia" w:cs="Arial"/>
              </w:rPr>
            </w:pPr>
            <w:r w:rsidRPr="00D645A3">
              <w:rPr>
                <w:rFonts w:eastAsiaTheme="minorEastAsia" w:cs="Arial"/>
              </w:rPr>
              <w:t>NOTE 14: Applicable when n41 spectrum is restricted to 2515-2675MHz.</w:t>
            </w:r>
          </w:p>
        </w:tc>
      </w:tr>
    </w:tbl>
    <w:p w14:paraId="0C8A4B1D" w14:textId="77777777" w:rsidR="000F5302" w:rsidRPr="00D645A3" w:rsidRDefault="000F5302" w:rsidP="000F5302">
      <w:pPr>
        <w:widowControl w:val="0"/>
        <w:spacing w:after="0"/>
        <w:rPr>
          <w:rFonts w:eastAsiaTheme="minorEastAsia"/>
          <w:bCs/>
          <w:lang w:eastAsia="zh-CN"/>
        </w:rPr>
      </w:pPr>
    </w:p>
    <w:p w14:paraId="30703C7A" w14:textId="77777777" w:rsidR="000F5302" w:rsidRDefault="000F5302" w:rsidP="000F5302">
      <w:pPr>
        <w:widowControl w:val="0"/>
        <w:spacing w:after="0"/>
        <w:rPr>
          <w:rFonts w:eastAsiaTheme="minorEastAsia"/>
          <w:b/>
          <w:lang w:eastAsia="zh-CN"/>
        </w:rPr>
      </w:pPr>
      <w:r>
        <w:rPr>
          <w:rFonts w:eastAsiaTheme="minorEastAsia"/>
          <w:b/>
          <w:lang w:eastAsia="zh-CN"/>
        </w:rPr>
        <w:t xml:space="preserve">Proposal for </w:t>
      </w:r>
      <w:r w:rsidRPr="00D645A3">
        <w:rPr>
          <w:rFonts w:eastAsiaTheme="minorEastAsia"/>
          <w:b/>
          <w:lang w:eastAsia="zh-CN"/>
        </w:rPr>
        <w:t xml:space="preserve">CA_n41C-n79A DL with CA_n41C UL </w:t>
      </w:r>
      <w:r>
        <w:rPr>
          <w:rFonts w:eastAsiaTheme="minorEastAsia"/>
          <w:b/>
          <w:lang w:eastAsia="zh-CN"/>
        </w:rPr>
        <w:t>MSD test point to add to the IMD related MSD table.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0"/>
        <w:gridCol w:w="900"/>
        <w:gridCol w:w="1165"/>
        <w:gridCol w:w="1710"/>
        <w:gridCol w:w="900"/>
        <w:gridCol w:w="883"/>
        <w:gridCol w:w="827"/>
        <w:gridCol w:w="1080"/>
      </w:tblGrid>
      <w:tr w:rsidR="000F5302" w:rsidRPr="006E069C" w14:paraId="7A9D4352" w14:textId="77777777" w:rsidTr="00BE5F42">
        <w:trPr>
          <w:trHeight w:val="70"/>
          <w:jc w:val="center"/>
        </w:trPr>
        <w:tc>
          <w:tcPr>
            <w:tcW w:w="8635" w:type="dxa"/>
            <w:gridSpan w:val="8"/>
            <w:tcBorders>
              <w:top w:val="single" w:sz="4" w:space="0" w:color="auto"/>
              <w:left w:val="single" w:sz="4" w:space="0" w:color="auto"/>
              <w:bottom w:val="single" w:sz="4" w:space="0" w:color="auto"/>
              <w:right w:val="single" w:sz="4" w:space="0" w:color="auto"/>
            </w:tcBorders>
          </w:tcPr>
          <w:p w14:paraId="5CCCDCD9" w14:textId="77777777" w:rsidR="000F5302" w:rsidRPr="00D645A3" w:rsidRDefault="000F5302" w:rsidP="00BE5F42">
            <w:pPr>
              <w:pStyle w:val="TAH"/>
              <w:rPr>
                <w:rFonts w:eastAsiaTheme="minorEastAsia"/>
                <w:lang w:val="en-US" w:eastAsia="en-US"/>
              </w:rPr>
            </w:pPr>
            <w:r w:rsidRPr="00D645A3">
              <w:rPr>
                <w:rFonts w:eastAsiaTheme="minorEastAsia"/>
                <w:lang w:eastAsia="en-US"/>
              </w:rPr>
              <w:t>Band / Channel bandwidth / N</w:t>
            </w:r>
            <w:r w:rsidRPr="00D645A3">
              <w:rPr>
                <w:rFonts w:eastAsiaTheme="minorEastAsia"/>
                <w:vertAlign w:val="subscript"/>
                <w:lang w:eastAsia="en-US"/>
              </w:rPr>
              <w:t>RB</w:t>
            </w:r>
            <w:r w:rsidRPr="00D645A3">
              <w:rPr>
                <w:rFonts w:eastAsiaTheme="minorEastAsia"/>
                <w:lang w:eastAsia="en-US"/>
              </w:rPr>
              <w:t xml:space="preserve"> / Duplex mode</w:t>
            </w:r>
          </w:p>
        </w:tc>
        <w:tc>
          <w:tcPr>
            <w:tcW w:w="1080" w:type="dxa"/>
            <w:tcBorders>
              <w:top w:val="single" w:sz="4" w:space="0" w:color="auto"/>
              <w:left w:val="single" w:sz="4" w:space="0" w:color="auto"/>
              <w:bottom w:val="nil"/>
              <w:right w:val="single" w:sz="4" w:space="0" w:color="auto"/>
            </w:tcBorders>
            <w:shd w:val="clear" w:color="auto" w:fill="auto"/>
          </w:tcPr>
          <w:p w14:paraId="3A416A71" w14:textId="77777777" w:rsidR="000F5302" w:rsidRPr="00D645A3" w:rsidRDefault="000F5302" w:rsidP="00BE5F42">
            <w:pPr>
              <w:pStyle w:val="TAH"/>
              <w:rPr>
                <w:rFonts w:eastAsiaTheme="minorEastAsia"/>
                <w:lang w:eastAsia="en-US"/>
              </w:rPr>
            </w:pPr>
            <w:r w:rsidRPr="00D645A3">
              <w:rPr>
                <w:rFonts w:eastAsiaTheme="minorEastAsia"/>
                <w:lang w:eastAsia="en-US"/>
              </w:rPr>
              <w:t>Source of IMD</w:t>
            </w:r>
          </w:p>
        </w:tc>
      </w:tr>
      <w:tr w:rsidR="000F5302" w:rsidRPr="006E069C" w14:paraId="494C11B4" w14:textId="77777777" w:rsidTr="00BE5F42">
        <w:trPr>
          <w:trHeight w:val="170"/>
          <w:jc w:val="center"/>
        </w:trPr>
        <w:tc>
          <w:tcPr>
            <w:tcW w:w="1530" w:type="dxa"/>
            <w:tcBorders>
              <w:top w:val="single" w:sz="4" w:space="0" w:color="auto"/>
              <w:left w:val="single" w:sz="4" w:space="0" w:color="auto"/>
              <w:bottom w:val="single" w:sz="4" w:space="0" w:color="auto"/>
              <w:right w:val="single" w:sz="4" w:space="0" w:color="auto"/>
            </w:tcBorders>
          </w:tcPr>
          <w:p w14:paraId="7E2C8B8F" w14:textId="77777777" w:rsidR="000F5302" w:rsidRPr="006E069C" w:rsidRDefault="000F5302" w:rsidP="00BE5F42">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720" w:type="dxa"/>
            <w:tcBorders>
              <w:top w:val="single" w:sz="4" w:space="0" w:color="auto"/>
              <w:left w:val="single" w:sz="4" w:space="0" w:color="auto"/>
              <w:bottom w:val="single" w:sz="4" w:space="0" w:color="auto"/>
              <w:right w:val="single" w:sz="4" w:space="0" w:color="auto"/>
            </w:tcBorders>
          </w:tcPr>
          <w:p w14:paraId="0DF2E703" w14:textId="77777777" w:rsidR="000F5302" w:rsidRPr="006E069C" w:rsidRDefault="000F5302" w:rsidP="00BE5F42">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
          <w:p w14:paraId="3A950D85" w14:textId="77777777" w:rsidR="000F5302" w:rsidRPr="00D645A3" w:rsidRDefault="000F5302" w:rsidP="00BE5F42">
            <w:pPr>
              <w:pStyle w:val="TAH"/>
              <w:rPr>
                <w:rFonts w:eastAsiaTheme="minorEastAsia"/>
                <w:lang w:eastAsia="en-US"/>
              </w:rPr>
            </w:pPr>
            <w:r w:rsidRPr="00D645A3">
              <w:rPr>
                <w:rFonts w:eastAsiaTheme="minorEastAsia"/>
                <w:lang w:eastAsia="en-US"/>
              </w:rPr>
              <w:t>UL F</w:t>
            </w:r>
            <w:r w:rsidRPr="00D645A3">
              <w:rPr>
                <w:rFonts w:eastAsiaTheme="minorEastAsia"/>
                <w:vertAlign w:val="subscript"/>
                <w:lang w:eastAsia="en-US"/>
              </w:rPr>
              <w:t>c</w:t>
            </w:r>
            <w:r w:rsidRPr="00D645A3">
              <w:rPr>
                <w:rFonts w:eastAsiaTheme="minorEastAsia"/>
                <w:lang w:eastAsia="en-US"/>
              </w:rPr>
              <w:t xml:space="preserve"> </w:t>
            </w:r>
            <w:r w:rsidRPr="00D645A3">
              <w:rPr>
                <w:rFonts w:eastAsiaTheme="minorEastAsia"/>
                <w:lang w:eastAsia="en-US"/>
              </w:rPr>
              <w:br/>
              <w:t>(MHz)</w:t>
            </w:r>
          </w:p>
        </w:tc>
        <w:tc>
          <w:tcPr>
            <w:tcW w:w="1165" w:type="dxa"/>
            <w:tcBorders>
              <w:top w:val="single" w:sz="4" w:space="0" w:color="auto"/>
              <w:left w:val="single" w:sz="4" w:space="0" w:color="auto"/>
              <w:bottom w:val="single" w:sz="4" w:space="0" w:color="auto"/>
              <w:right w:val="single" w:sz="4" w:space="0" w:color="auto"/>
            </w:tcBorders>
          </w:tcPr>
          <w:p w14:paraId="03348056" w14:textId="77777777" w:rsidR="000F5302" w:rsidRPr="00D645A3" w:rsidRDefault="000F5302" w:rsidP="00BE5F42">
            <w:pPr>
              <w:pStyle w:val="TAH"/>
              <w:rPr>
                <w:rFonts w:eastAsiaTheme="minorEastAsia"/>
                <w:lang w:eastAsia="en-US"/>
              </w:rPr>
            </w:pPr>
            <w:r w:rsidRPr="00D645A3">
              <w:rPr>
                <w:rFonts w:eastAsiaTheme="minorEastAsia"/>
                <w:lang w:eastAsia="en-US"/>
              </w:rPr>
              <w:t xml:space="preserve">UL/DL BW </w:t>
            </w:r>
            <w:r w:rsidRPr="00D645A3">
              <w:rPr>
                <w:rFonts w:eastAsiaTheme="minorEastAsia"/>
                <w:lang w:eastAsia="en-US"/>
              </w:rPr>
              <w:br/>
              <w:t>(MHz)</w:t>
            </w:r>
          </w:p>
        </w:tc>
        <w:tc>
          <w:tcPr>
            <w:tcW w:w="1710" w:type="dxa"/>
            <w:tcBorders>
              <w:top w:val="single" w:sz="4" w:space="0" w:color="auto"/>
              <w:left w:val="single" w:sz="4" w:space="0" w:color="auto"/>
              <w:bottom w:val="single" w:sz="4" w:space="0" w:color="auto"/>
              <w:right w:val="single" w:sz="4" w:space="0" w:color="auto"/>
            </w:tcBorders>
          </w:tcPr>
          <w:p w14:paraId="102C0EA1" w14:textId="77777777" w:rsidR="000F5302" w:rsidRPr="00D645A3" w:rsidRDefault="000F5302" w:rsidP="00BE5F42">
            <w:pPr>
              <w:pStyle w:val="TAH"/>
              <w:rPr>
                <w:rFonts w:eastAsiaTheme="minorEastAsia"/>
                <w:lang w:eastAsia="en-US"/>
              </w:rPr>
            </w:pPr>
            <w:r w:rsidRPr="00D645A3">
              <w:t xml:space="preserve">UL </w:t>
            </w:r>
            <w:r w:rsidRPr="00D645A3">
              <w:br/>
            </w:r>
            <w:r w:rsidRPr="00D645A3">
              <w:rPr>
                <w:rFonts w:eastAsiaTheme="minorEastAsia"/>
                <w:lang w:eastAsia="en-US"/>
              </w:rPr>
              <w:t>L</w:t>
            </w:r>
            <w:r w:rsidRPr="00D645A3">
              <w:rPr>
                <w:rFonts w:eastAsiaTheme="minorEastAsia"/>
                <w:vertAlign w:val="subscript"/>
                <w:lang w:eastAsia="en-US"/>
              </w:rPr>
              <w:t>CRB</w:t>
            </w:r>
          </w:p>
        </w:tc>
        <w:tc>
          <w:tcPr>
            <w:tcW w:w="900" w:type="dxa"/>
            <w:tcBorders>
              <w:top w:val="single" w:sz="4" w:space="0" w:color="auto"/>
              <w:left w:val="single" w:sz="4" w:space="0" w:color="auto"/>
              <w:bottom w:val="single" w:sz="4" w:space="0" w:color="auto"/>
              <w:right w:val="single" w:sz="4" w:space="0" w:color="auto"/>
            </w:tcBorders>
          </w:tcPr>
          <w:p w14:paraId="0539F07D" w14:textId="77777777" w:rsidR="000F5302" w:rsidRPr="00D645A3" w:rsidRDefault="000F5302" w:rsidP="00BE5F42">
            <w:pPr>
              <w:pStyle w:val="TAH"/>
              <w:rPr>
                <w:rFonts w:eastAsiaTheme="minorEastAsia"/>
                <w:lang w:eastAsia="en-US"/>
              </w:rPr>
            </w:pPr>
            <w:r w:rsidRPr="00D645A3">
              <w:rPr>
                <w:rFonts w:eastAsiaTheme="minorEastAsia"/>
                <w:lang w:eastAsia="en-US"/>
              </w:rPr>
              <w:t>DL F</w:t>
            </w:r>
            <w:r w:rsidRPr="00D645A3">
              <w:rPr>
                <w:rFonts w:eastAsiaTheme="minorEastAsia"/>
                <w:vertAlign w:val="subscript"/>
                <w:lang w:eastAsia="en-US"/>
              </w:rPr>
              <w:t>c</w:t>
            </w:r>
            <w:r w:rsidRPr="00D645A3">
              <w:rPr>
                <w:rFonts w:eastAsiaTheme="minorEastAsia"/>
                <w:lang w:eastAsia="en-US"/>
              </w:rPr>
              <w:t xml:space="preserve"> (MHz)</w:t>
            </w:r>
          </w:p>
        </w:tc>
        <w:tc>
          <w:tcPr>
            <w:tcW w:w="883" w:type="dxa"/>
            <w:tcBorders>
              <w:top w:val="single" w:sz="4" w:space="0" w:color="auto"/>
              <w:left w:val="single" w:sz="4" w:space="0" w:color="auto"/>
              <w:bottom w:val="single" w:sz="4" w:space="0" w:color="auto"/>
              <w:right w:val="single" w:sz="4" w:space="0" w:color="auto"/>
            </w:tcBorders>
          </w:tcPr>
          <w:p w14:paraId="1ACBA628" w14:textId="77777777" w:rsidR="000F5302" w:rsidRPr="00D645A3" w:rsidRDefault="000F5302" w:rsidP="00BE5F42">
            <w:pPr>
              <w:pStyle w:val="TAH"/>
              <w:rPr>
                <w:rFonts w:eastAsiaTheme="minorEastAsia"/>
                <w:lang w:eastAsia="en-US"/>
              </w:rPr>
            </w:pPr>
            <w:r w:rsidRPr="00D645A3">
              <w:rPr>
                <w:rFonts w:eastAsiaTheme="minorEastAsia"/>
                <w:lang w:eastAsia="en-US"/>
              </w:rPr>
              <w:t xml:space="preserve">MSD </w:t>
            </w:r>
            <w:r w:rsidRPr="00D645A3">
              <w:rPr>
                <w:rFonts w:eastAsiaTheme="minorEastAsia"/>
                <w:lang w:eastAsia="en-US"/>
              </w:rPr>
              <w:br/>
              <w:t>(dB)</w:t>
            </w:r>
          </w:p>
        </w:tc>
        <w:tc>
          <w:tcPr>
            <w:tcW w:w="827" w:type="dxa"/>
            <w:tcBorders>
              <w:top w:val="single" w:sz="4" w:space="0" w:color="auto"/>
              <w:left w:val="single" w:sz="4" w:space="0" w:color="auto"/>
              <w:bottom w:val="single" w:sz="4" w:space="0" w:color="auto"/>
              <w:right w:val="single" w:sz="4" w:space="0" w:color="auto"/>
            </w:tcBorders>
          </w:tcPr>
          <w:p w14:paraId="11B20F98" w14:textId="77777777" w:rsidR="000F5302" w:rsidRPr="00D645A3" w:rsidRDefault="000F5302" w:rsidP="00BE5F42">
            <w:pPr>
              <w:pStyle w:val="TAH"/>
              <w:rPr>
                <w:rFonts w:eastAsiaTheme="minorEastAsia"/>
                <w:lang w:eastAsia="en-US"/>
              </w:rPr>
            </w:pPr>
            <w:r w:rsidRPr="00D645A3">
              <w:rPr>
                <w:rFonts w:eastAsiaTheme="minorEastAsia"/>
                <w:lang w:eastAsia="en-US"/>
              </w:rPr>
              <w:t>Duplex mode</w:t>
            </w:r>
          </w:p>
        </w:tc>
        <w:tc>
          <w:tcPr>
            <w:tcW w:w="1080" w:type="dxa"/>
            <w:tcBorders>
              <w:top w:val="nil"/>
              <w:left w:val="single" w:sz="4" w:space="0" w:color="auto"/>
              <w:bottom w:val="single" w:sz="4" w:space="0" w:color="auto"/>
              <w:right w:val="single" w:sz="4" w:space="0" w:color="auto"/>
            </w:tcBorders>
            <w:shd w:val="clear" w:color="auto" w:fill="auto"/>
          </w:tcPr>
          <w:p w14:paraId="770D037F" w14:textId="77777777" w:rsidR="000F5302" w:rsidRPr="00D645A3" w:rsidRDefault="000F5302" w:rsidP="00BE5F42">
            <w:pPr>
              <w:pStyle w:val="TAH"/>
              <w:rPr>
                <w:rFonts w:eastAsiaTheme="minorEastAsia"/>
                <w:lang w:eastAsia="en-US"/>
              </w:rPr>
            </w:pPr>
          </w:p>
        </w:tc>
      </w:tr>
      <w:tr w:rsidR="000F5302" w:rsidRPr="006E069C" w14:paraId="409E3FE1"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064FF5E5" w14:textId="77777777" w:rsidR="000F5302" w:rsidRPr="006E069C" w:rsidRDefault="000F5302" w:rsidP="00BE5F42">
            <w:pPr>
              <w:pStyle w:val="TAC"/>
              <w:rPr>
                <w:rFonts w:eastAsiaTheme="minorEastAsia"/>
                <w:lang w:val="en-US" w:eastAsia="zh-CN"/>
              </w:rPr>
            </w:pPr>
            <w:r w:rsidRPr="007F5630">
              <w:rPr>
                <w:rFonts w:cs="Arial"/>
                <w:color w:val="000000"/>
                <w:szCs w:val="18"/>
                <w:lang w:val="en-US" w:eastAsia="en-US"/>
              </w:rPr>
              <w:t>CA_n4</w:t>
            </w:r>
            <w:r>
              <w:rPr>
                <w:rFonts w:cs="Arial"/>
                <w:color w:val="000000"/>
                <w:szCs w:val="18"/>
                <w:lang w:val="en-US" w:eastAsia="en-US"/>
              </w:rPr>
              <w:t>1</w:t>
            </w:r>
            <w:r w:rsidRPr="007F5630">
              <w:rPr>
                <w:rFonts w:cs="Arial"/>
                <w:color w:val="000000"/>
                <w:szCs w:val="18"/>
                <w:lang w:val="en-US" w:eastAsia="en-US"/>
              </w:rPr>
              <w:t>-n</w:t>
            </w:r>
            <w:r>
              <w:rPr>
                <w:rFonts w:cs="Arial"/>
                <w:color w:val="000000"/>
                <w:szCs w:val="18"/>
                <w:lang w:val="en-US" w:eastAsia="en-US"/>
              </w:rPr>
              <w:t>79</w:t>
            </w:r>
          </w:p>
        </w:tc>
        <w:tc>
          <w:tcPr>
            <w:tcW w:w="720" w:type="dxa"/>
            <w:tcBorders>
              <w:top w:val="single" w:sz="4" w:space="0" w:color="auto"/>
              <w:left w:val="single" w:sz="4" w:space="0" w:color="auto"/>
              <w:bottom w:val="nil"/>
              <w:right w:val="single" w:sz="4" w:space="0" w:color="auto"/>
            </w:tcBorders>
            <w:vAlign w:val="center"/>
          </w:tcPr>
          <w:p w14:paraId="4498FAF4" w14:textId="77777777" w:rsidR="000F5302" w:rsidRPr="006E069C" w:rsidRDefault="000F5302" w:rsidP="00BE5F42">
            <w:pPr>
              <w:pStyle w:val="TAC"/>
              <w:rPr>
                <w:rFonts w:eastAsiaTheme="minorEastAsia"/>
                <w:lang w:val="en-US" w:eastAsia="zh-CN"/>
              </w:rPr>
            </w:pPr>
            <w:r>
              <w:rPr>
                <w:rFonts w:cs="Arial"/>
                <w:color w:val="000000"/>
                <w:szCs w:val="18"/>
              </w:rPr>
              <w:t>n41</w:t>
            </w:r>
          </w:p>
        </w:tc>
        <w:tc>
          <w:tcPr>
            <w:tcW w:w="900" w:type="dxa"/>
            <w:tcBorders>
              <w:top w:val="single" w:sz="4" w:space="0" w:color="auto"/>
              <w:left w:val="single" w:sz="4" w:space="0" w:color="auto"/>
              <w:bottom w:val="single" w:sz="4" w:space="0" w:color="auto"/>
              <w:right w:val="single" w:sz="4" w:space="0" w:color="auto"/>
            </w:tcBorders>
            <w:vAlign w:val="center"/>
          </w:tcPr>
          <w:p w14:paraId="3BE03549" w14:textId="77777777" w:rsidR="000F5302" w:rsidRPr="00D645A3" w:rsidRDefault="000F5302" w:rsidP="00BE5F42">
            <w:pPr>
              <w:pStyle w:val="TAC"/>
              <w:rPr>
                <w:rFonts w:eastAsiaTheme="minorEastAsia"/>
                <w:lang w:val="en-US" w:eastAsia="zh-CN"/>
              </w:rPr>
            </w:pPr>
            <w:r w:rsidRPr="00D645A3">
              <w:rPr>
                <w:rFonts w:cs="Arial"/>
                <w:color w:val="000000"/>
                <w:szCs w:val="18"/>
              </w:rPr>
              <w:t>2565</w:t>
            </w:r>
          </w:p>
        </w:tc>
        <w:tc>
          <w:tcPr>
            <w:tcW w:w="1165" w:type="dxa"/>
            <w:tcBorders>
              <w:top w:val="single" w:sz="4" w:space="0" w:color="auto"/>
              <w:left w:val="single" w:sz="4" w:space="0" w:color="auto"/>
              <w:bottom w:val="single" w:sz="4" w:space="0" w:color="auto"/>
              <w:right w:val="single" w:sz="4" w:space="0" w:color="auto"/>
            </w:tcBorders>
            <w:vAlign w:val="center"/>
          </w:tcPr>
          <w:p w14:paraId="236918C6" w14:textId="77777777" w:rsidR="000F5302" w:rsidRPr="00D645A3" w:rsidRDefault="000F5302" w:rsidP="00BE5F42">
            <w:pPr>
              <w:pStyle w:val="TAC"/>
              <w:rPr>
                <w:rFonts w:eastAsiaTheme="minorEastAsia"/>
                <w:lang w:val="en-US" w:eastAsia="zh-CN"/>
              </w:rPr>
            </w:pPr>
            <w:r w:rsidRPr="00D645A3">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11E822F3" w14:textId="77777777" w:rsidR="000F5302" w:rsidRPr="00D645A3" w:rsidRDefault="000F5302" w:rsidP="00BE5F42">
            <w:pPr>
              <w:pStyle w:val="TAC"/>
              <w:rPr>
                <w:rFonts w:eastAsiaTheme="minorEastAsia"/>
                <w:lang w:val="en-US" w:eastAsia="zh-CN"/>
              </w:rPr>
            </w:pPr>
            <w:r w:rsidRPr="00D645A3">
              <w:rPr>
                <w:rFonts w:cs="Arial"/>
                <w:color w:val="000000"/>
                <w:szCs w:val="18"/>
              </w:rPr>
              <w:t>1 (RB</w:t>
            </w:r>
            <w:r w:rsidRPr="00D645A3">
              <w:rPr>
                <w:rFonts w:cs="Arial"/>
                <w:color w:val="000000"/>
                <w:szCs w:val="18"/>
                <w:vertAlign w:val="subscript"/>
              </w:rPr>
              <w:t>START</w:t>
            </w:r>
            <w:r w:rsidRPr="00D645A3">
              <w:rPr>
                <w:rFonts w:cs="Arial"/>
                <w:color w:val="000000"/>
                <w:szCs w:val="18"/>
              </w:rPr>
              <w:t>=111)</w:t>
            </w:r>
          </w:p>
        </w:tc>
        <w:tc>
          <w:tcPr>
            <w:tcW w:w="900" w:type="dxa"/>
            <w:tcBorders>
              <w:top w:val="single" w:sz="4" w:space="0" w:color="auto"/>
              <w:left w:val="single" w:sz="4" w:space="0" w:color="auto"/>
              <w:bottom w:val="single" w:sz="4" w:space="0" w:color="auto"/>
              <w:right w:val="single" w:sz="4" w:space="0" w:color="auto"/>
            </w:tcBorders>
            <w:vAlign w:val="center"/>
          </w:tcPr>
          <w:p w14:paraId="11916E8A" w14:textId="77777777" w:rsidR="000F5302" w:rsidRPr="00D645A3" w:rsidRDefault="000F5302" w:rsidP="00BE5F42">
            <w:pPr>
              <w:pStyle w:val="TAC"/>
              <w:rPr>
                <w:rFonts w:eastAsiaTheme="minorEastAsia"/>
                <w:lang w:val="en-US" w:eastAsia="zh-CN"/>
              </w:rPr>
            </w:pPr>
            <w:r w:rsidRPr="00D645A3">
              <w:rPr>
                <w:rFonts w:cs="Arial"/>
                <w:color w:val="000000"/>
                <w:szCs w:val="18"/>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134A68B2" w14:textId="77777777" w:rsidR="000F5302" w:rsidRPr="00D645A3" w:rsidRDefault="000F5302" w:rsidP="00BE5F42">
            <w:pPr>
              <w:pStyle w:val="TAC"/>
              <w:rPr>
                <w:rFonts w:eastAsiaTheme="minorEastAsia"/>
                <w:lang w:eastAsia="ja-JP"/>
              </w:rPr>
            </w:pPr>
            <w:r w:rsidRPr="00D645A3">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289F2FDC" w14:textId="77777777" w:rsidR="000F5302" w:rsidRPr="00D645A3" w:rsidRDefault="000F5302" w:rsidP="00BE5F42">
            <w:pPr>
              <w:pStyle w:val="TAC"/>
              <w:rPr>
                <w:rFonts w:eastAsiaTheme="minorEastAsia"/>
                <w:lang w:val="en-US" w:eastAsia="zh-CN"/>
              </w:rPr>
            </w:pPr>
            <w:r w:rsidRPr="00D645A3">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7DFBD16D" w14:textId="77777777" w:rsidR="000F5302" w:rsidRPr="00D645A3" w:rsidRDefault="000F5302" w:rsidP="00BE5F42">
            <w:pPr>
              <w:pStyle w:val="TAC"/>
              <w:rPr>
                <w:rFonts w:eastAsiaTheme="minorEastAsia"/>
                <w:lang w:eastAsia="zh-CN"/>
              </w:rPr>
            </w:pPr>
            <w:r w:rsidRPr="00D645A3">
              <w:rPr>
                <w:rFonts w:cs="Arial"/>
                <w:color w:val="000000"/>
                <w:szCs w:val="18"/>
              </w:rPr>
              <w:t>N/A</w:t>
            </w:r>
          </w:p>
        </w:tc>
      </w:tr>
      <w:tr w:rsidR="000F5302" w:rsidRPr="006E069C" w14:paraId="4DEF78D5"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12056931" w14:textId="77777777" w:rsidR="000F5302" w:rsidRPr="006E069C"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74A13718" w14:textId="77777777" w:rsidR="000F5302" w:rsidRPr="006E069C" w:rsidRDefault="000F5302" w:rsidP="00BE5F42">
            <w:pPr>
              <w:pStyle w:val="TAC"/>
              <w:rPr>
                <w:rFonts w:eastAsiaTheme="minorEastAsia"/>
                <w:lang w:val="en-US" w:eastAsia="zh-CN"/>
              </w:rPr>
            </w:pPr>
            <w:r>
              <w:rPr>
                <w:rFonts w:cs="Arial"/>
                <w:color w:val="000000"/>
                <w:szCs w:val="18"/>
              </w:rPr>
              <w:t> </w:t>
            </w:r>
          </w:p>
        </w:tc>
        <w:tc>
          <w:tcPr>
            <w:tcW w:w="900" w:type="dxa"/>
            <w:tcBorders>
              <w:top w:val="single" w:sz="4" w:space="0" w:color="auto"/>
              <w:left w:val="single" w:sz="4" w:space="0" w:color="auto"/>
              <w:bottom w:val="single" w:sz="4" w:space="0" w:color="auto"/>
              <w:right w:val="single" w:sz="4" w:space="0" w:color="auto"/>
            </w:tcBorders>
            <w:vAlign w:val="center"/>
          </w:tcPr>
          <w:p w14:paraId="67CB79B2"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single" w:sz="4" w:space="0" w:color="auto"/>
              <w:left w:val="single" w:sz="4" w:space="0" w:color="auto"/>
              <w:bottom w:val="single" w:sz="4" w:space="0" w:color="auto"/>
              <w:right w:val="single" w:sz="4" w:space="0" w:color="auto"/>
            </w:tcBorders>
            <w:vAlign w:val="center"/>
          </w:tcPr>
          <w:p w14:paraId="040883C0" w14:textId="77777777" w:rsidR="000F5302" w:rsidRPr="00D645A3" w:rsidRDefault="000F5302" w:rsidP="00BE5F42">
            <w:pPr>
              <w:pStyle w:val="TAC"/>
              <w:rPr>
                <w:rFonts w:eastAsiaTheme="minorEastAsia"/>
                <w:lang w:val="en-US" w:eastAsia="zh-CN"/>
              </w:rPr>
            </w:pPr>
            <w:r w:rsidRPr="00D645A3">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55B3074F" w14:textId="77777777" w:rsidR="000F5302" w:rsidRPr="00D645A3" w:rsidRDefault="000F5302" w:rsidP="00BE5F42">
            <w:pPr>
              <w:pStyle w:val="TAC"/>
              <w:rPr>
                <w:rFonts w:eastAsiaTheme="minorEastAsia"/>
                <w:lang w:val="en-US" w:eastAsia="zh-CN"/>
              </w:rPr>
            </w:pPr>
            <w:r w:rsidRPr="00D645A3">
              <w:rPr>
                <w:rFonts w:cs="Arial"/>
                <w:color w:val="000000"/>
                <w:szCs w:val="18"/>
              </w:rPr>
              <w:t>1 (RB</w:t>
            </w:r>
            <w:r w:rsidRPr="00D645A3">
              <w:rPr>
                <w:rFonts w:cs="Arial"/>
                <w:color w:val="000000"/>
                <w:szCs w:val="18"/>
                <w:vertAlign w:val="subscript"/>
              </w:rPr>
              <w:t>START</w:t>
            </w:r>
            <w:r w:rsidRPr="00D645A3">
              <w:rPr>
                <w:rFonts w:cs="Arial"/>
                <w:color w:val="000000"/>
                <w:szCs w:val="18"/>
              </w:rPr>
              <w:t>=161)</w:t>
            </w:r>
          </w:p>
        </w:tc>
        <w:tc>
          <w:tcPr>
            <w:tcW w:w="900" w:type="dxa"/>
            <w:tcBorders>
              <w:top w:val="single" w:sz="4" w:space="0" w:color="auto"/>
              <w:left w:val="single" w:sz="4" w:space="0" w:color="auto"/>
              <w:bottom w:val="single" w:sz="4" w:space="0" w:color="auto"/>
              <w:right w:val="single" w:sz="4" w:space="0" w:color="auto"/>
            </w:tcBorders>
            <w:vAlign w:val="center"/>
          </w:tcPr>
          <w:p w14:paraId="502C4222"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nil"/>
              <w:right w:val="single" w:sz="4" w:space="0" w:color="auto"/>
            </w:tcBorders>
            <w:vAlign w:val="center"/>
          </w:tcPr>
          <w:p w14:paraId="4CF1E36C" w14:textId="77777777" w:rsidR="000F5302" w:rsidRPr="00D645A3" w:rsidRDefault="000F5302" w:rsidP="00BE5F42">
            <w:pPr>
              <w:pStyle w:val="TAC"/>
              <w:rPr>
                <w:rFonts w:eastAsiaTheme="minorEastAsia"/>
                <w:lang w:eastAsia="ja-JP"/>
              </w:rPr>
            </w:pPr>
            <w:r w:rsidRPr="00D645A3">
              <w:rPr>
                <w:rFonts w:cs="Arial"/>
                <w:color w:val="000000"/>
                <w:szCs w:val="18"/>
              </w:rPr>
              <w:t>N/A</w:t>
            </w:r>
          </w:p>
        </w:tc>
        <w:tc>
          <w:tcPr>
            <w:tcW w:w="827" w:type="dxa"/>
            <w:tcBorders>
              <w:top w:val="single" w:sz="4" w:space="0" w:color="auto"/>
              <w:left w:val="single" w:sz="4" w:space="0" w:color="auto"/>
              <w:bottom w:val="single" w:sz="4" w:space="0" w:color="auto"/>
              <w:right w:val="single" w:sz="4" w:space="0" w:color="auto"/>
            </w:tcBorders>
            <w:vAlign w:val="center"/>
          </w:tcPr>
          <w:p w14:paraId="76AE949A" w14:textId="77777777" w:rsidR="000F5302" w:rsidRPr="00D645A3" w:rsidRDefault="000F5302" w:rsidP="00BE5F42">
            <w:pPr>
              <w:pStyle w:val="TAC"/>
              <w:rPr>
                <w:rFonts w:eastAsiaTheme="minorEastAsia"/>
                <w:lang w:val="en-US" w:eastAsia="zh-CN"/>
              </w:rPr>
            </w:pPr>
            <w:r w:rsidRPr="00D645A3">
              <w:rPr>
                <w:rFonts w:cs="Arial"/>
                <w:color w:val="000000"/>
                <w:szCs w:val="18"/>
              </w:rPr>
              <w:t>TDD</w:t>
            </w:r>
          </w:p>
        </w:tc>
        <w:tc>
          <w:tcPr>
            <w:tcW w:w="1080" w:type="dxa"/>
            <w:tcBorders>
              <w:top w:val="single" w:sz="4" w:space="0" w:color="auto"/>
              <w:left w:val="single" w:sz="4" w:space="0" w:color="auto"/>
              <w:bottom w:val="single" w:sz="4" w:space="0" w:color="auto"/>
              <w:right w:val="single" w:sz="4" w:space="0" w:color="auto"/>
            </w:tcBorders>
            <w:vAlign w:val="center"/>
          </w:tcPr>
          <w:p w14:paraId="2287C724" w14:textId="77777777" w:rsidR="000F5302" w:rsidRPr="00D645A3" w:rsidRDefault="000F5302" w:rsidP="00BE5F42">
            <w:pPr>
              <w:pStyle w:val="TAC"/>
              <w:rPr>
                <w:rFonts w:eastAsiaTheme="minorEastAsia"/>
                <w:lang w:eastAsia="zh-CN"/>
              </w:rPr>
            </w:pPr>
            <w:r w:rsidRPr="00D645A3">
              <w:rPr>
                <w:rFonts w:cs="Arial"/>
                <w:color w:val="000000"/>
                <w:szCs w:val="18"/>
              </w:rPr>
              <w:t>N/A</w:t>
            </w:r>
          </w:p>
        </w:tc>
      </w:tr>
      <w:tr w:rsidR="000F5302" w:rsidRPr="006E069C" w14:paraId="7C4D0C0F"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76FB6B87" w14:textId="77777777" w:rsidR="000F5302" w:rsidRPr="006E069C"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26590651" w14:textId="77777777" w:rsidR="000F5302" w:rsidRPr="006E069C" w:rsidRDefault="000F5302" w:rsidP="00BE5F42">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40541709" w14:textId="77777777" w:rsidR="000F5302" w:rsidRPr="00D645A3" w:rsidRDefault="000F5302" w:rsidP="00BE5F42">
            <w:pPr>
              <w:pStyle w:val="TAC"/>
              <w:rPr>
                <w:rFonts w:eastAsiaTheme="minorEastAsia"/>
                <w:lang w:val="en-US" w:eastAsia="zh-CN"/>
              </w:rPr>
            </w:pPr>
            <w:r w:rsidRPr="00D645A3">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7504844A" w14:textId="77777777" w:rsidR="000F5302" w:rsidRPr="00D645A3" w:rsidRDefault="000F5302" w:rsidP="00BE5F42">
            <w:pPr>
              <w:pStyle w:val="TAC"/>
              <w:rPr>
                <w:rFonts w:eastAsiaTheme="minorEastAsia"/>
                <w:lang w:val="en-US" w:eastAsia="zh-CN"/>
              </w:rPr>
            </w:pPr>
            <w:r w:rsidRPr="00D645A3">
              <w:rPr>
                <w:rFonts w:cs="Arial"/>
                <w:color w:val="000000"/>
                <w:szCs w:val="18"/>
              </w:rPr>
              <w:t>10</w:t>
            </w:r>
          </w:p>
        </w:tc>
        <w:tc>
          <w:tcPr>
            <w:tcW w:w="1710" w:type="dxa"/>
            <w:tcBorders>
              <w:top w:val="nil"/>
              <w:left w:val="single" w:sz="4" w:space="0" w:color="auto"/>
              <w:bottom w:val="single" w:sz="4" w:space="0" w:color="auto"/>
              <w:right w:val="single" w:sz="4" w:space="0" w:color="auto"/>
            </w:tcBorders>
            <w:vAlign w:val="center"/>
          </w:tcPr>
          <w:p w14:paraId="49540AC9" w14:textId="77777777" w:rsidR="000F5302" w:rsidRPr="00D645A3" w:rsidRDefault="000F5302" w:rsidP="00BE5F42">
            <w:pPr>
              <w:pStyle w:val="TAC"/>
              <w:rPr>
                <w:rFonts w:eastAsiaTheme="minorEastAsia"/>
                <w:lang w:val="en-US" w:eastAsia="zh-CN"/>
              </w:rPr>
            </w:pPr>
            <w:r w:rsidRPr="00D645A3">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382E9D42" w14:textId="77777777" w:rsidR="000F5302" w:rsidRPr="00D645A3" w:rsidRDefault="000F5302" w:rsidP="00BE5F42">
            <w:pPr>
              <w:pStyle w:val="TAC"/>
              <w:rPr>
                <w:rFonts w:eastAsiaTheme="minorEastAsia"/>
                <w:lang w:val="en-US" w:eastAsia="zh-CN"/>
              </w:rPr>
            </w:pPr>
            <w:r w:rsidRPr="00D645A3">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6F53B774" w14:textId="77777777" w:rsidR="000F5302" w:rsidRPr="00D645A3" w:rsidRDefault="000F5302" w:rsidP="00BE5F42">
            <w:pPr>
              <w:pStyle w:val="TAC"/>
              <w:rPr>
                <w:rFonts w:eastAsiaTheme="minorEastAsia"/>
                <w:lang w:val="en-US" w:eastAsia="zh-CN"/>
              </w:rPr>
            </w:pPr>
            <w:r w:rsidRPr="00D645A3">
              <w:rPr>
                <w:rFonts w:cs="Arial"/>
                <w:color w:val="000000"/>
                <w:szCs w:val="18"/>
              </w:rPr>
              <w:t>10.4</w:t>
            </w:r>
          </w:p>
        </w:tc>
        <w:tc>
          <w:tcPr>
            <w:tcW w:w="827" w:type="dxa"/>
            <w:tcBorders>
              <w:top w:val="nil"/>
              <w:left w:val="single" w:sz="4" w:space="0" w:color="auto"/>
              <w:bottom w:val="single" w:sz="4" w:space="0" w:color="auto"/>
              <w:right w:val="single" w:sz="4" w:space="0" w:color="auto"/>
            </w:tcBorders>
            <w:vAlign w:val="center"/>
          </w:tcPr>
          <w:p w14:paraId="79B1CC1B" w14:textId="77777777" w:rsidR="000F5302" w:rsidRPr="00D645A3" w:rsidRDefault="000F5302" w:rsidP="00BE5F42">
            <w:pPr>
              <w:pStyle w:val="TAC"/>
              <w:rPr>
                <w:rFonts w:eastAsiaTheme="minorEastAsia"/>
                <w:lang w:val="en-US"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34F02876" w14:textId="77777777" w:rsidR="000F5302" w:rsidRPr="00D645A3" w:rsidRDefault="000F5302" w:rsidP="00BE5F42">
            <w:pPr>
              <w:pStyle w:val="TAC"/>
              <w:rPr>
                <w:rFonts w:eastAsiaTheme="minorEastAsia"/>
                <w:lang w:eastAsia="en-US"/>
              </w:rPr>
            </w:pPr>
            <w:r w:rsidRPr="00D645A3">
              <w:rPr>
                <w:rFonts w:cs="Arial"/>
                <w:color w:val="000000"/>
                <w:szCs w:val="18"/>
              </w:rPr>
              <w:t>IMD4</w:t>
            </w:r>
            <w:r w:rsidRPr="00D645A3">
              <w:rPr>
                <w:rFonts w:cs="Arial"/>
                <w:color w:val="000000"/>
                <w:szCs w:val="18"/>
                <w:vertAlign w:val="superscript"/>
                <w:lang w:val="en-US" w:eastAsia="en-US"/>
              </w:rPr>
              <w:t>14</w:t>
            </w:r>
          </w:p>
        </w:tc>
      </w:tr>
      <w:tr w:rsidR="000F5302" w:rsidRPr="006E069C" w14:paraId="1E2D5FD8"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32D48972" w14:textId="77777777" w:rsidR="000F5302" w:rsidRPr="006E069C" w:rsidRDefault="000F5302" w:rsidP="00BE5F42">
            <w:pPr>
              <w:pStyle w:val="TAC"/>
              <w:rPr>
                <w:rFonts w:eastAsiaTheme="minorEastAsia"/>
                <w:lang w:val="en-US" w:eastAsia="zh-CN"/>
              </w:rPr>
            </w:pPr>
          </w:p>
        </w:tc>
        <w:tc>
          <w:tcPr>
            <w:tcW w:w="720" w:type="dxa"/>
            <w:tcBorders>
              <w:top w:val="single" w:sz="4" w:space="0" w:color="auto"/>
              <w:left w:val="single" w:sz="4" w:space="0" w:color="auto"/>
              <w:bottom w:val="nil"/>
              <w:right w:val="single" w:sz="4" w:space="0" w:color="auto"/>
            </w:tcBorders>
            <w:vAlign w:val="center"/>
          </w:tcPr>
          <w:p w14:paraId="1EA9A6C5" w14:textId="77777777" w:rsidR="000F5302" w:rsidRPr="006E069C" w:rsidRDefault="000F5302" w:rsidP="00BE5F42">
            <w:pPr>
              <w:pStyle w:val="TAC"/>
              <w:rPr>
                <w:rFonts w:eastAsiaTheme="minorEastAsia"/>
                <w:lang w:val="en-US" w:eastAsia="zh-CN"/>
              </w:rPr>
            </w:pPr>
            <w:r>
              <w:rPr>
                <w:rFonts w:cs="Arial"/>
                <w:color w:val="000000"/>
                <w:szCs w:val="18"/>
              </w:rPr>
              <w:t>n41</w:t>
            </w:r>
          </w:p>
        </w:tc>
        <w:tc>
          <w:tcPr>
            <w:tcW w:w="900" w:type="dxa"/>
            <w:tcBorders>
              <w:top w:val="nil"/>
              <w:left w:val="single" w:sz="4" w:space="0" w:color="auto"/>
              <w:bottom w:val="single" w:sz="4" w:space="0" w:color="auto"/>
              <w:right w:val="single" w:sz="4" w:space="0" w:color="auto"/>
            </w:tcBorders>
            <w:vAlign w:val="center"/>
          </w:tcPr>
          <w:p w14:paraId="6D6F8A90" w14:textId="77777777" w:rsidR="000F5302" w:rsidRPr="00D645A3" w:rsidRDefault="000F5302" w:rsidP="00BE5F42">
            <w:pPr>
              <w:pStyle w:val="TAC"/>
              <w:rPr>
                <w:rFonts w:eastAsiaTheme="minorEastAsia"/>
                <w:lang w:val="en-US" w:eastAsia="zh-CN"/>
              </w:rPr>
            </w:pPr>
            <w:r w:rsidRPr="00D645A3">
              <w:rPr>
                <w:rFonts w:cs="Arial"/>
                <w:color w:val="000000"/>
                <w:szCs w:val="18"/>
              </w:rPr>
              <w:t>2565</w:t>
            </w:r>
          </w:p>
        </w:tc>
        <w:tc>
          <w:tcPr>
            <w:tcW w:w="1165" w:type="dxa"/>
            <w:tcBorders>
              <w:top w:val="nil"/>
              <w:left w:val="single" w:sz="4" w:space="0" w:color="auto"/>
              <w:bottom w:val="single" w:sz="4" w:space="0" w:color="auto"/>
              <w:right w:val="single" w:sz="4" w:space="0" w:color="auto"/>
            </w:tcBorders>
            <w:vAlign w:val="center"/>
          </w:tcPr>
          <w:p w14:paraId="6B239C96" w14:textId="77777777" w:rsidR="000F5302" w:rsidRPr="00D645A3" w:rsidRDefault="000F5302" w:rsidP="00BE5F42">
            <w:pPr>
              <w:pStyle w:val="TAC"/>
              <w:rPr>
                <w:rFonts w:eastAsiaTheme="minorEastAsia"/>
                <w:lang w:val="en-US" w:eastAsia="zh-CN"/>
              </w:rPr>
            </w:pPr>
            <w:r w:rsidRPr="00D645A3">
              <w:rPr>
                <w:rFonts w:cs="Arial"/>
                <w:color w:val="000000"/>
                <w:szCs w:val="18"/>
              </w:rPr>
              <w:t>100</w:t>
            </w:r>
          </w:p>
        </w:tc>
        <w:tc>
          <w:tcPr>
            <w:tcW w:w="1710" w:type="dxa"/>
            <w:tcBorders>
              <w:top w:val="single" w:sz="4" w:space="0" w:color="auto"/>
              <w:left w:val="single" w:sz="4" w:space="0" w:color="auto"/>
              <w:bottom w:val="single" w:sz="4" w:space="0" w:color="auto"/>
              <w:right w:val="single" w:sz="4" w:space="0" w:color="auto"/>
            </w:tcBorders>
            <w:vAlign w:val="center"/>
          </w:tcPr>
          <w:p w14:paraId="503B2472" w14:textId="77777777" w:rsidR="000F5302" w:rsidRPr="00D645A3" w:rsidRDefault="000F5302" w:rsidP="00BE5F42">
            <w:pPr>
              <w:pStyle w:val="TAC"/>
              <w:rPr>
                <w:rFonts w:eastAsiaTheme="minorEastAsia"/>
                <w:lang w:val="en-US" w:eastAsia="zh-CN"/>
              </w:rPr>
            </w:pPr>
            <w:r w:rsidRPr="00D645A3">
              <w:rPr>
                <w:rFonts w:cs="Arial"/>
                <w:color w:val="000000"/>
                <w:szCs w:val="18"/>
              </w:rPr>
              <w:t>270 (RB</w:t>
            </w:r>
            <w:r w:rsidRPr="00D645A3">
              <w:rPr>
                <w:rFonts w:cs="Arial"/>
                <w:color w:val="000000"/>
                <w:szCs w:val="18"/>
                <w:vertAlign w:val="subscript"/>
              </w:rPr>
              <w:t>START</w:t>
            </w:r>
            <w:r w:rsidRPr="00D645A3">
              <w:rPr>
                <w:rFonts w:cs="Arial"/>
                <w:color w:val="000000"/>
                <w:szCs w:val="18"/>
              </w:rPr>
              <w:t>=3)</w:t>
            </w:r>
          </w:p>
        </w:tc>
        <w:tc>
          <w:tcPr>
            <w:tcW w:w="900" w:type="dxa"/>
            <w:tcBorders>
              <w:top w:val="nil"/>
              <w:left w:val="single" w:sz="4" w:space="0" w:color="auto"/>
              <w:bottom w:val="single" w:sz="4" w:space="0" w:color="auto"/>
              <w:right w:val="single" w:sz="4" w:space="0" w:color="auto"/>
            </w:tcBorders>
            <w:vAlign w:val="center"/>
          </w:tcPr>
          <w:p w14:paraId="07F2104B" w14:textId="77777777" w:rsidR="000F5302" w:rsidRPr="00D645A3" w:rsidRDefault="000F5302" w:rsidP="00BE5F42">
            <w:pPr>
              <w:pStyle w:val="TAC"/>
              <w:rPr>
                <w:rFonts w:eastAsiaTheme="minorEastAsia"/>
                <w:lang w:val="en-US" w:eastAsia="zh-CN"/>
              </w:rPr>
            </w:pPr>
            <w:r w:rsidRPr="00D645A3">
              <w:rPr>
                <w:rFonts w:cs="Arial"/>
                <w:color w:val="000000"/>
                <w:szCs w:val="18"/>
              </w:rPr>
              <w:t>2565</w:t>
            </w:r>
          </w:p>
        </w:tc>
        <w:tc>
          <w:tcPr>
            <w:tcW w:w="883" w:type="dxa"/>
            <w:tcBorders>
              <w:top w:val="single" w:sz="4" w:space="0" w:color="auto"/>
              <w:left w:val="single" w:sz="4" w:space="0" w:color="auto"/>
              <w:bottom w:val="single" w:sz="4" w:space="0" w:color="auto"/>
              <w:right w:val="single" w:sz="4" w:space="0" w:color="auto"/>
            </w:tcBorders>
            <w:vAlign w:val="center"/>
          </w:tcPr>
          <w:p w14:paraId="6C67CFC8" w14:textId="77777777" w:rsidR="000F5302" w:rsidRPr="00D645A3" w:rsidRDefault="000F5302" w:rsidP="00BE5F42">
            <w:pPr>
              <w:pStyle w:val="TAC"/>
              <w:rPr>
                <w:rFonts w:eastAsiaTheme="minorEastAsia"/>
                <w:lang w:val="en-US" w:eastAsia="zh-CN"/>
              </w:rPr>
            </w:pPr>
            <w:r w:rsidRPr="00D645A3">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659B10E2" w14:textId="77777777" w:rsidR="000F5302" w:rsidRPr="00D645A3" w:rsidRDefault="000F5302" w:rsidP="00BE5F42">
            <w:pPr>
              <w:pStyle w:val="TAC"/>
              <w:rPr>
                <w:rFonts w:eastAsiaTheme="minorEastAsia"/>
                <w:lang w:val="en-US"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08E3973B" w14:textId="77777777" w:rsidR="000F5302" w:rsidRPr="00D645A3" w:rsidRDefault="000F5302" w:rsidP="00BE5F42">
            <w:pPr>
              <w:pStyle w:val="TAC"/>
              <w:rPr>
                <w:rFonts w:eastAsiaTheme="minorEastAsia"/>
                <w:lang w:eastAsia="en-US"/>
              </w:rPr>
            </w:pPr>
            <w:r w:rsidRPr="00D645A3">
              <w:rPr>
                <w:rFonts w:cs="Arial"/>
                <w:color w:val="000000"/>
                <w:szCs w:val="18"/>
              </w:rPr>
              <w:t>N/A</w:t>
            </w:r>
          </w:p>
        </w:tc>
      </w:tr>
      <w:tr w:rsidR="000F5302" w:rsidRPr="006E069C" w14:paraId="05B7F047" w14:textId="77777777" w:rsidTr="00BE5F42">
        <w:trPr>
          <w:trHeight w:val="187"/>
          <w:jc w:val="center"/>
        </w:trPr>
        <w:tc>
          <w:tcPr>
            <w:tcW w:w="1530" w:type="dxa"/>
            <w:tcBorders>
              <w:top w:val="nil"/>
              <w:left w:val="single" w:sz="4" w:space="0" w:color="auto"/>
              <w:bottom w:val="nil"/>
              <w:right w:val="single" w:sz="4" w:space="0" w:color="auto"/>
            </w:tcBorders>
            <w:shd w:val="clear" w:color="auto" w:fill="auto"/>
          </w:tcPr>
          <w:p w14:paraId="4DC297CB" w14:textId="77777777" w:rsidR="000F5302" w:rsidRPr="006E069C"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3D4614AC" w14:textId="77777777" w:rsidR="000F5302" w:rsidRPr="006E069C" w:rsidRDefault="000F5302" w:rsidP="00BE5F42">
            <w:pPr>
              <w:pStyle w:val="TAC"/>
              <w:rPr>
                <w:rFonts w:eastAsiaTheme="minorEastAsia"/>
                <w:lang w:val="en-US" w:eastAsia="zh-CN"/>
              </w:rPr>
            </w:pPr>
            <w:r>
              <w:rPr>
                <w:rFonts w:cs="Arial"/>
                <w:color w:val="000000"/>
                <w:szCs w:val="18"/>
              </w:rPr>
              <w:t> </w:t>
            </w:r>
          </w:p>
        </w:tc>
        <w:tc>
          <w:tcPr>
            <w:tcW w:w="900" w:type="dxa"/>
            <w:tcBorders>
              <w:top w:val="nil"/>
              <w:left w:val="single" w:sz="4" w:space="0" w:color="auto"/>
              <w:bottom w:val="single" w:sz="4" w:space="0" w:color="auto"/>
              <w:right w:val="single" w:sz="4" w:space="0" w:color="auto"/>
            </w:tcBorders>
            <w:vAlign w:val="center"/>
          </w:tcPr>
          <w:p w14:paraId="4493E0BA"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1165" w:type="dxa"/>
            <w:tcBorders>
              <w:top w:val="nil"/>
              <w:left w:val="single" w:sz="4" w:space="0" w:color="auto"/>
              <w:bottom w:val="single" w:sz="4" w:space="0" w:color="auto"/>
              <w:right w:val="single" w:sz="4" w:space="0" w:color="auto"/>
            </w:tcBorders>
            <w:vAlign w:val="center"/>
          </w:tcPr>
          <w:p w14:paraId="78211C07" w14:textId="77777777" w:rsidR="000F5302" w:rsidRPr="00D645A3" w:rsidRDefault="000F5302" w:rsidP="00BE5F42">
            <w:pPr>
              <w:pStyle w:val="TAC"/>
              <w:rPr>
                <w:rFonts w:eastAsiaTheme="minorEastAsia"/>
                <w:lang w:val="en-US" w:eastAsia="zh-CN"/>
              </w:rPr>
            </w:pPr>
            <w:r w:rsidRPr="00D645A3">
              <w:rPr>
                <w:rFonts w:cs="Arial"/>
                <w:color w:val="000000"/>
                <w:szCs w:val="18"/>
              </w:rPr>
              <w:t>60</w:t>
            </w:r>
          </w:p>
        </w:tc>
        <w:tc>
          <w:tcPr>
            <w:tcW w:w="1710" w:type="dxa"/>
            <w:tcBorders>
              <w:top w:val="single" w:sz="4" w:space="0" w:color="auto"/>
              <w:left w:val="single" w:sz="4" w:space="0" w:color="auto"/>
              <w:bottom w:val="single" w:sz="4" w:space="0" w:color="auto"/>
              <w:right w:val="single" w:sz="4" w:space="0" w:color="auto"/>
            </w:tcBorders>
            <w:vAlign w:val="center"/>
          </w:tcPr>
          <w:p w14:paraId="293D3E4B" w14:textId="77777777" w:rsidR="000F5302" w:rsidRPr="00D645A3" w:rsidRDefault="000F5302" w:rsidP="00BE5F42">
            <w:pPr>
              <w:pStyle w:val="TAC"/>
              <w:rPr>
                <w:rFonts w:eastAsiaTheme="minorEastAsia"/>
                <w:lang w:val="en-US" w:eastAsia="zh-CN"/>
              </w:rPr>
            </w:pPr>
            <w:r w:rsidRPr="00D645A3">
              <w:rPr>
                <w:rFonts w:cs="Arial"/>
                <w:color w:val="000000"/>
                <w:szCs w:val="18"/>
              </w:rPr>
              <w:t>162 (RB</w:t>
            </w:r>
            <w:r w:rsidRPr="00D645A3">
              <w:rPr>
                <w:rFonts w:cs="Arial"/>
                <w:color w:val="000000"/>
                <w:szCs w:val="18"/>
                <w:vertAlign w:val="subscript"/>
              </w:rPr>
              <w:t>START</w:t>
            </w:r>
            <w:r w:rsidRPr="00D645A3">
              <w:rPr>
                <w:rFonts w:cs="Arial"/>
                <w:color w:val="000000"/>
                <w:szCs w:val="18"/>
              </w:rPr>
              <w:t>=0)</w:t>
            </w:r>
          </w:p>
        </w:tc>
        <w:tc>
          <w:tcPr>
            <w:tcW w:w="900" w:type="dxa"/>
            <w:tcBorders>
              <w:top w:val="nil"/>
              <w:left w:val="single" w:sz="4" w:space="0" w:color="auto"/>
              <w:bottom w:val="single" w:sz="4" w:space="0" w:color="auto"/>
              <w:right w:val="single" w:sz="4" w:space="0" w:color="auto"/>
            </w:tcBorders>
            <w:vAlign w:val="center"/>
          </w:tcPr>
          <w:p w14:paraId="2D8B7F91" w14:textId="77777777" w:rsidR="000F5302" w:rsidRPr="00D645A3" w:rsidRDefault="000F5302" w:rsidP="00BE5F42">
            <w:pPr>
              <w:pStyle w:val="TAC"/>
              <w:rPr>
                <w:rFonts w:eastAsiaTheme="minorEastAsia"/>
                <w:lang w:val="en-US" w:eastAsia="zh-CN"/>
              </w:rPr>
            </w:pPr>
            <w:r w:rsidRPr="00D645A3">
              <w:rPr>
                <w:rFonts w:cs="Arial"/>
                <w:color w:val="000000"/>
                <w:szCs w:val="18"/>
                <w:lang w:val="en-US" w:eastAsia="en-US"/>
              </w:rPr>
              <w:t>2644.8</w:t>
            </w:r>
          </w:p>
        </w:tc>
        <w:tc>
          <w:tcPr>
            <w:tcW w:w="883" w:type="dxa"/>
            <w:tcBorders>
              <w:top w:val="single" w:sz="4" w:space="0" w:color="auto"/>
              <w:left w:val="single" w:sz="4" w:space="0" w:color="auto"/>
              <w:bottom w:val="single" w:sz="4" w:space="0" w:color="auto"/>
              <w:right w:val="single" w:sz="4" w:space="0" w:color="auto"/>
            </w:tcBorders>
            <w:vAlign w:val="center"/>
          </w:tcPr>
          <w:p w14:paraId="5BA9999E" w14:textId="77777777" w:rsidR="000F5302" w:rsidRPr="00D645A3" w:rsidRDefault="000F5302" w:rsidP="00BE5F42">
            <w:pPr>
              <w:pStyle w:val="TAC"/>
              <w:rPr>
                <w:rFonts w:eastAsiaTheme="minorEastAsia"/>
                <w:lang w:val="en-US" w:eastAsia="zh-CN"/>
              </w:rPr>
            </w:pPr>
            <w:r w:rsidRPr="00D645A3">
              <w:rPr>
                <w:rFonts w:cs="Arial"/>
                <w:color w:val="000000"/>
                <w:szCs w:val="18"/>
              </w:rPr>
              <w:t>N/A</w:t>
            </w:r>
          </w:p>
        </w:tc>
        <w:tc>
          <w:tcPr>
            <w:tcW w:w="827" w:type="dxa"/>
            <w:tcBorders>
              <w:top w:val="nil"/>
              <w:left w:val="single" w:sz="4" w:space="0" w:color="auto"/>
              <w:bottom w:val="single" w:sz="4" w:space="0" w:color="auto"/>
              <w:right w:val="single" w:sz="4" w:space="0" w:color="auto"/>
            </w:tcBorders>
            <w:vAlign w:val="center"/>
          </w:tcPr>
          <w:p w14:paraId="1477283B" w14:textId="77777777" w:rsidR="000F5302" w:rsidRPr="00D645A3" w:rsidRDefault="000F5302" w:rsidP="00BE5F42">
            <w:pPr>
              <w:pStyle w:val="TAC"/>
              <w:rPr>
                <w:rFonts w:eastAsiaTheme="minorEastAsia"/>
                <w:lang w:val="en-US"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3A4F0D24" w14:textId="77777777" w:rsidR="000F5302" w:rsidRPr="00D645A3" w:rsidRDefault="000F5302" w:rsidP="00BE5F42">
            <w:pPr>
              <w:pStyle w:val="TAC"/>
              <w:rPr>
                <w:rFonts w:eastAsiaTheme="minorEastAsia"/>
                <w:lang w:eastAsia="en-US"/>
              </w:rPr>
            </w:pPr>
            <w:r w:rsidRPr="00D645A3">
              <w:rPr>
                <w:rFonts w:cs="Arial"/>
                <w:color w:val="000000"/>
                <w:szCs w:val="18"/>
              </w:rPr>
              <w:t>N/A</w:t>
            </w:r>
          </w:p>
        </w:tc>
      </w:tr>
      <w:tr w:rsidR="000F5302" w:rsidRPr="006E069C" w14:paraId="328E4199" w14:textId="77777777" w:rsidTr="00BE5F42">
        <w:trPr>
          <w:trHeight w:val="53"/>
          <w:jc w:val="center"/>
        </w:trPr>
        <w:tc>
          <w:tcPr>
            <w:tcW w:w="1530" w:type="dxa"/>
            <w:tcBorders>
              <w:top w:val="nil"/>
              <w:left w:val="single" w:sz="4" w:space="0" w:color="auto"/>
              <w:bottom w:val="single" w:sz="4" w:space="0" w:color="auto"/>
              <w:right w:val="single" w:sz="4" w:space="0" w:color="auto"/>
            </w:tcBorders>
            <w:shd w:val="clear" w:color="auto" w:fill="auto"/>
          </w:tcPr>
          <w:p w14:paraId="7C89913B" w14:textId="77777777" w:rsidR="000F5302" w:rsidRPr="006E069C" w:rsidRDefault="000F5302" w:rsidP="00BE5F42">
            <w:pPr>
              <w:pStyle w:val="TAC"/>
              <w:rPr>
                <w:rFonts w:eastAsiaTheme="minorEastAsia"/>
                <w:lang w:val="en-US" w:eastAsia="zh-CN"/>
              </w:rPr>
            </w:pPr>
          </w:p>
        </w:tc>
        <w:tc>
          <w:tcPr>
            <w:tcW w:w="720" w:type="dxa"/>
            <w:tcBorders>
              <w:top w:val="nil"/>
              <w:left w:val="single" w:sz="4" w:space="0" w:color="auto"/>
              <w:bottom w:val="single" w:sz="4" w:space="0" w:color="auto"/>
              <w:right w:val="single" w:sz="4" w:space="0" w:color="auto"/>
            </w:tcBorders>
            <w:vAlign w:val="center"/>
          </w:tcPr>
          <w:p w14:paraId="4495828A" w14:textId="77777777" w:rsidR="000F5302" w:rsidRPr="006E069C" w:rsidRDefault="000F5302" w:rsidP="00BE5F42">
            <w:pPr>
              <w:pStyle w:val="TAC"/>
              <w:rPr>
                <w:rFonts w:eastAsiaTheme="minorEastAsia"/>
                <w:lang w:val="en-US" w:eastAsia="zh-CN"/>
              </w:rPr>
            </w:pPr>
            <w:r>
              <w:rPr>
                <w:rFonts w:cs="Arial"/>
                <w:color w:val="000000"/>
                <w:szCs w:val="18"/>
              </w:rPr>
              <w:t>n79</w:t>
            </w:r>
          </w:p>
        </w:tc>
        <w:tc>
          <w:tcPr>
            <w:tcW w:w="900" w:type="dxa"/>
            <w:tcBorders>
              <w:top w:val="nil"/>
              <w:left w:val="single" w:sz="4" w:space="0" w:color="auto"/>
              <w:bottom w:val="single" w:sz="4" w:space="0" w:color="auto"/>
              <w:right w:val="single" w:sz="4" w:space="0" w:color="auto"/>
            </w:tcBorders>
            <w:vAlign w:val="center"/>
          </w:tcPr>
          <w:p w14:paraId="36BDB695" w14:textId="77777777" w:rsidR="000F5302" w:rsidRPr="00D645A3" w:rsidRDefault="000F5302" w:rsidP="00BE5F42">
            <w:pPr>
              <w:pStyle w:val="TAC"/>
              <w:rPr>
                <w:rFonts w:cs="Arial"/>
                <w:color w:val="000000"/>
                <w:szCs w:val="18"/>
                <w:lang w:val="en-US" w:eastAsia="en-US"/>
              </w:rPr>
            </w:pPr>
            <w:r w:rsidRPr="00D645A3">
              <w:rPr>
                <w:rFonts w:cs="Arial"/>
                <w:color w:val="000000"/>
                <w:szCs w:val="18"/>
              </w:rPr>
              <w:t>N/A</w:t>
            </w:r>
          </w:p>
        </w:tc>
        <w:tc>
          <w:tcPr>
            <w:tcW w:w="1165" w:type="dxa"/>
            <w:tcBorders>
              <w:top w:val="nil"/>
              <w:left w:val="single" w:sz="4" w:space="0" w:color="auto"/>
              <w:bottom w:val="single" w:sz="4" w:space="0" w:color="auto"/>
              <w:right w:val="single" w:sz="4" w:space="0" w:color="auto"/>
            </w:tcBorders>
            <w:vAlign w:val="center"/>
          </w:tcPr>
          <w:p w14:paraId="271252CA" w14:textId="77777777" w:rsidR="000F5302" w:rsidRPr="00D645A3" w:rsidRDefault="000F5302" w:rsidP="00BE5F42">
            <w:pPr>
              <w:pStyle w:val="TAC"/>
              <w:rPr>
                <w:rFonts w:eastAsiaTheme="minorEastAsia" w:cs="Arial"/>
              </w:rPr>
            </w:pPr>
            <w:r w:rsidRPr="00D645A3">
              <w:rPr>
                <w:rFonts w:cs="Arial"/>
                <w:color w:val="000000"/>
                <w:szCs w:val="18"/>
              </w:rPr>
              <w:t>10</w:t>
            </w:r>
          </w:p>
        </w:tc>
        <w:tc>
          <w:tcPr>
            <w:tcW w:w="1710" w:type="dxa"/>
            <w:tcBorders>
              <w:top w:val="single" w:sz="4" w:space="0" w:color="auto"/>
              <w:left w:val="single" w:sz="4" w:space="0" w:color="auto"/>
              <w:bottom w:val="single" w:sz="4" w:space="0" w:color="auto"/>
              <w:right w:val="single" w:sz="4" w:space="0" w:color="auto"/>
            </w:tcBorders>
            <w:vAlign w:val="center"/>
          </w:tcPr>
          <w:p w14:paraId="04FECF00" w14:textId="77777777" w:rsidR="000F5302" w:rsidRPr="00D645A3" w:rsidRDefault="000F5302" w:rsidP="00BE5F42">
            <w:pPr>
              <w:pStyle w:val="TAC"/>
              <w:rPr>
                <w:rFonts w:eastAsiaTheme="minorEastAsia"/>
              </w:rPr>
            </w:pPr>
            <w:r w:rsidRPr="00D645A3">
              <w:rPr>
                <w:rFonts w:cs="Arial"/>
                <w:color w:val="000000"/>
                <w:szCs w:val="18"/>
              </w:rPr>
              <w:t>N/A</w:t>
            </w:r>
          </w:p>
        </w:tc>
        <w:tc>
          <w:tcPr>
            <w:tcW w:w="900" w:type="dxa"/>
            <w:tcBorders>
              <w:top w:val="nil"/>
              <w:left w:val="single" w:sz="4" w:space="0" w:color="auto"/>
              <w:bottom w:val="single" w:sz="4" w:space="0" w:color="auto"/>
              <w:right w:val="single" w:sz="4" w:space="0" w:color="auto"/>
            </w:tcBorders>
            <w:vAlign w:val="center"/>
          </w:tcPr>
          <w:p w14:paraId="3E57EEA5" w14:textId="77777777" w:rsidR="000F5302" w:rsidRPr="00D645A3" w:rsidRDefault="000F5302" w:rsidP="00BE5F42">
            <w:pPr>
              <w:pStyle w:val="TAC"/>
              <w:rPr>
                <w:rFonts w:cs="Arial"/>
                <w:color w:val="000000"/>
                <w:szCs w:val="18"/>
                <w:lang w:val="en-US" w:eastAsia="en-US"/>
              </w:rPr>
            </w:pPr>
            <w:r w:rsidRPr="00D645A3">
              <w:rPr>
                <w:rFonts w:cs="Arial"/>
                <w:color w:val="000000"/>
                <w:szCs w:val="18"/>
              </w:rPr>
              <w:t>4995</w:t>
            </w:r>
          </w:p>
        </w:tc>
        <w:tc>
          <w:tcPr>
            <w:tcW w:w="883" w:type="dxa"/>
            <w:tcBorders>
              <w:top w:val="single" w:sz="4" w:space="0" w:color="auto"/>
              <w:left w:val="single" w:sz="4" w:space="0" w:color="auto"/>
              <w:bottom w:val="single" w:sz="4" w:space="0" w:color="auto"/>
              <w:right w:val="single" w:sz="4" w:space="0" w:color="auto"/>
            </w:tcBorders>
            <w:vAlign w:val="center"/>
          </w:tcPr>
          <w:p w14:paraId="4E6AF9E5" w14:textId="77777777" w:rsidR="000F5302" w:rsidRPr="00D645A3" w:rsidRDefault="000F5302" w:rsidP="00BE5F42">
            <w:pPr>
              <w:pStyle w:val="TAC"/>
              <w:rPr>
                <w:rFonts w:cs="Arial"/>
                <w:color w:val="000000"/>
                <w:szCs w:val="18"/>
              </w:rPr>
            </w:pPr>
            <w:r w:rsidRPr="00D645A3">
              <w:rPr>
                <w:rFonts w:cs="Arial"/>
                <w:color w:val="000000"/>
                <w:szCs w:val="18"/>
              </w:rPr>
              <w:t>[5.3]</w:t>
            </w:r>
          </w:p>
        </w:tc>
        <w:tc>
          <w:tcPr>
            <w:tcW w:w="827" w:type="dxa"/>
            <w:tcBorders>
              <w:top w:val="nil"/>
              <w:left w:val="single" w:sz="4" w:space="0" w:color="auto"/>
              <w:bottom w:val="single" w:sz="4" w:space="0" w:color="auto"/>
              <w:right w:val="single" w:sz="4" w:space="0" w:color="auto"/>
            </w:tcBorders>
            <w:vAlign w:val="center"/>
          </w:tcPr>
          <w:p w14:paraId="7901AABE" w14:textId="77777777" w:rsidR="000F5302" w:rsidRPr="00D645A3" w:rsidRDefault="000F5302" w:rsidP="00BE5F42">
            <w:pPr>
              <w:pStyle w:val="TAC"/>
              <w:rPr>
                <w:rFonts w:eastAsiaTheme="minorEastAsia" w:cs="Arial"/>
                <w:lang w:eastAsia="zh-CN"/>
              </w:rPr>
            </w:pPr>
            <w:r w:rsidRPr="00D645A3">
              <w:rPr>
                <w:rFonts w:cs="Arial"/>
                <w:color w:val="000000"/>
                <w:szCs w:val="18"/>
              </w:rPr>
              <w:t>TDD</w:t>
            </w:r>
          </w:p>
        </w:tc>
        <w:tc>
          <w:tcPr>
            <w:tcW w:w="1080" w:type="dxa"/>
            <w:tcBorders>
              <w:top w:val="nil"/>
              <w:left w:val="single" w:sz="4" w:space="0" w:color="auto"/>
              <w:bottom w:val="single" w:sz="4" w:space="0" w:color="auto"/>
              <w:right w:val="single" w:sz="4" w:space="0" w:color="auto"/>
            </w:tcBorders>
            <w:vAlign w:val="center"/>
          </w:tcPr>
          <w:p w14:paraId="50003215" w14:textId="77777777" w:rsidR="000F5302" w:rsidRPr="00D645A3" w:rsidRDefault="000F5302" w:rsidP="00BE5F42">
            <w:pPr>
              <w:pStyle w:val="TAC"/>
              <w:rPr>
                <w:rFonts w:eastAsiaTheme="minorEastAsia" w:cs="Arial"/>
              </w:rPr>
            </w:pPr>
            <w:r w:rsidRPr="00D645A3">
              <w:rPr>
                <w:rFonts w:cs="Arial"/>
                <w:color w:val="000000"/>
                <w:szCs w:val="18"/>
              </w:rPr>
              <w:t>IMD4</w:t>
            </w:r>
            <w:r w:rsidRPr="00D645A3">
              <w:rPr>
                <w:rFonts w:cs="Arial"/>
                <w:color w:val="000000"/>
                <w:szCs w:val="18"/>
                <w:vertAlign w:val="superscript"/>
                <w:lang w:val="en-US" w:eastAsia="en-US"/>
              </w:rPr>
              <w:t>14,X</w:t>
            </w:r>
          </w:p>
        </w:tc>
      </w:tr>
      <w:tr w:rsidR="000F5302" w:rsidRPr="006E069C" w14:paraId="573EAC3C" w14:textId="77777777" w:rsidTr="00BE5F42">
        <w:trPr>
          <w:trHeight w:val="187"/>
          <w:jc w:val="center"/>
        </w:trPr>
        <w:tc>
          <w:tcPr>
            <w:tcW w:w="9715" w:type="dxa"/>
            <w:gridSpan w:val="9"/>
            <w:tcBorders>
              <w:top w:val="single" w:sz="4" w:space="0" w:color="auto"/>
              <w:left w:val="single" w:sz="4" w:space="0" w:color="auto"/>
              <w:bottom w:val="single" w:sz="4" w:space="0" w:color="auto"/>
              <w:right w:val="single" w:sz="4" w:space="0" w:color="auto"/>
            </w:tcBorders>
            <w:shd w:val="clear" w:color="auto" w:fill="auto"/>
          </w:tcPr>
          <w:p w14:paraId="167748A0" w14:textId="77777777" w:rsidR="000F5302" w:rsidRDefault="000F5302" w:rsidP="00BE5F42">
            <w:pPr>
              <w:pStyle w:val="TAC"/>
              <w:jc w:val="left"/>
              <w:rPr>
                <w:rFonts w:cs="Arial"/>
                <w:color w:val="000000"/>
                <w:szCs w:val="18"/>
                <w:lang w:val="en-US" w:eastAsia="en-US"/>
              </w:rPr>
            </w:pPr>
            <w:r w:rsidRPr="007F5630">
              <w:rPr>
                <w:rFonts w:cs="Arial"/>
                <w:color w:val="000000"/>
                <w:szCs w:val="18"/>
                <w:lang w:val="en-US" w:eastAsia="en-US"/>
              </w:rPr>
              <w:t xml:space="preserve">Note </w:t>
            </w:r>
            <w:r>
              <w:rPr>
                <w:rFonts w:cs="Arial"/>
                <w:color w:val="000000"/>
                <w:szCs w:val="18"/>
                <w:lang w:val="en-US" w:eastAsia="en-US"/>
              </w:rPr>
              <w:t>X</w:t>
            </w:r>
            <w:r w:rsidRPr="007F5630">
              <w:rPr>
                <w:rFonts w:cs="Arial"/>
                <w:color w:val="000000"/>
                <w:szCs w:val="18"/>
                <w:lang w:val="en-US" w:eastAsia="en-US"/>
              </w:rPr>
              <w:t xml:space="preserve">: </w:t>
            </w:r>
            <w:r>
              <w:rPr>
                <w:rFonts w:cs="Arial"/>
                <w:color w:val="000000"/>
                <w:szCs w:val="18"/>
                <w:lang w:val="en-US" w:eastAsia="en-US"/>
              </w:rPr>
              <w:t>T</w:t>
            </w:r>
            <w:r w:rsidRPr="007F5630">
              <w:rPr>
                <w:rFonts w:cs="Arial"/>
                <w:color w:val="000000"/>
                <w:szCs w:val="18"/>
                <w:lang w:val="en-US" w:eastAsia="en-US"/>
              </w:rPr>
              <w:t>his second test point is optional</w:t>
            </w:r>
            <w:r>
              <w:rPr>
                <w:rFonts w:cs="Arial"/>
                <w:color w:val="000000"/>
                <w:szCs w:val="18"/>
                <w:lang w:val="en-US" w:eastAsia="en-US"/>
              </w:rPr>
              <w:t>.</w:t>
            </w:r>
          </w:p>
          <w:p w14:paraId="7929E4E2" w14:textId="77777777" w:rsidR="000F5302" w:rsidRPr="006E069C" w:rsidRDefault="000F5302" w:rsidP="00BE5F42">
            <w:pPr>
              <w:pStyle w:val="TAC"/>
              <w:jc w:val="left"/>
              <w:rPr>
                <w:rFonts w:eastAsiaTheme="minorEastAsia" w:cs="Arial"/>
              </w:rPr>
            </w:pPr>
            <w:r w:rsidRPr="00F07C66">
              <w:rPr>
                <w:rFonts w:eastAsiaTheme="minorEastAsia" w:cs="Arial"/>
              </w:rPr>
              <w:t>NOTE 1</w:t>
            </w:r>
            <w:r>
              <w:rPr>
                <w:rFonts w:eastAsiaTheme="minorEastAsia" w:cs="Arial"/>
              </w:rPr>
              <w:t>4</w:t>
            </w:r>
            <w:r w:rsidRPr="00F07C66">
              <w:rPr>
                <w:rFonts w:eastAsiaTheme="minorEastAsia" w:cs="Arial"/>
              </w:rPr>
              <w:t>: Applicable when n41 spectrum is restricted to 2515-2675MHz</w:t>
            </w:r>
            <w:r>
              <w:rPr>
                <w:rFonts w:eastAsiaTheme="minorEastAsia" w:cs="Arial"/>
              </w:rPr>
              <w:t>.</w:t>
            </w:r>
          </w:p>
        </w:tc>
      </w:tr>
    </w:tbl>
    <w:p w14:paraId="706A035B" w14:textId="1CCC2FE4" w:rsidR="00C05662" w:rsidRDefault="00F2750F" w:rsidP="00DA1597">
      <w:pPr>
        <w:pStyle w:val="Heading1"/>
        <w:numPr>
          <w:ilvl w:val="0"/>
          <w:numId w:val="1"/>
        </w:numPr>
        <w:ind w:left="567" w:hanging="567"/>
      </w:pPr>
      <w:r>
        <w:t>References</w:t>
      </w:r>
    </w:p>
    <w:p w14:paraId="2F474A9D" w14:textId="5F2B75B6" w:rsidR="00CE2498" w:rsidRDefault="003979DC" w:rsidP="00CE2498">
      <w:pPr>
        <w:spacing w:after="0"/>
      </w:pPr>
      <w:r>
        <w:t>[</w:t>
      </w:r>
      <w:r w:rsidR="00DB055E">
        <w:t>1</w:t>
      </w:r>
      <w:r>
        <w:t xml:space="preserve">] </w:t>
      </w:r>
      <w:r w:rsidR="00E502F3" w:rsidRPr="00E502F3">
        <w:t>R4-2417792 MSD test points for CA_n40A-n41C and CA_n41C-n79A with n41C UL</w:t>
      </w:r>
      <w:r w:rsidR="00E502F3">
        <w:t>, Skyworks Solutions Inc., R4#113</w:t>
      </w:r>
    </w:p>
    <w:p w14:paraId="07E61F8D" w14:textId="122BF8D1" w:rsidR="007E3353" w:rsidRPr="007E3353" w:rsidRDefault="00CE2498" w:rsidP="00CE2498">
      <w:pPr>
        <w:spacing w:after="0"/>
      </w:pPr>
      <w:r>
        <w:t xml:space="preserve">[2] </w:t>
      </w:r>
      <w:r w:rsidR="00E502F3" w:rsidRPr="00E502F3">
        <w:t>R4-2420471 WF on UL CA_n41C MSD test point and its capture in the TS</w:t>
      </w:r>
      <w:r w:rsidR="00E502F3">
        <w:t>,</w:t>
      </w:r>
      <w:r w:rsidR="00E502F3" w:rsidRPr="00E502F3">
        <w:t xml:space="preserve"> Skyworks, Huawei, Qualcomm</w:t>
      </w:r>
      <w:r w:rsidR="00E502F3">
        <w:t>, R4#113</w:t>
      </w: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8F0B3" w14:textId="77777777" w:rsidR="004A1005" w:rsidRPr="00A10429" w:rsidRDefault="004A1005" w:rsidP="0064547A">
      <w:pPr>
        <w:spacing w:after="0"/>
        <w:rPr>
          <w:kern w:val="2"/>
          <w:lang w:eastAsia="zh-CN"/>
        </w:rPr>
      </w:pPr>
      <w:r>
        <w:separator/>
      </w:r>
    </w:p>
  </w:endnote>
  <w:endnote w:type="continuationSeparator" w:id="0">
    <w:p w14:paraId="037E365B" w14:textId="77777777" w:rsidR="004A1005" w:rsidRPr="00A10429" w:rsidRDefault="004A1005" w:rsidP="0064547A">
      <w:pPr>
        <w:spacing w:after="0"/>
        <w:rPr>
          <w:kern w:val="2"/>
          <w:lang w:eastAsia="zh-CN"/>
        </w:rPr>
      </w:pPr>
      <w:r>
        <w:continuationSeparator/>
      </w:r>
    </w:p>
  </w:endnote>
  <w:endnote w:type="continuationNotice" w:id="1">
    <w:p w14:paraId="12787CED" w14:textId="77777777" w:rsidR="004A1005" w:rsidRDefault="004A1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994FA" w14:textId="77777777" w:rsidR="004A1005" w:rsidRPr="00A10429" w:rsidRDefault="004A1005" w:rsidP="0064547A">
      <w:pPr>
        <w:spacing w:after="0"/>
        <w:rPr>
          <w:kern w:val="2"/>
          <w:lang w:eastAsia="zh-CN"/>
        </w:rPr>
      </w:pPr>
      <w:r>
        <w:separator/>
      </w:r>
    </w:p>
  </w:footnote>
  <w:footnote w:type="continuationSeparator" w:id="0">
    <w:p w14:paraId="45EC8414" w14:textId="77777777" w:rsidR="004A1005" w:rsidRPr="00A10429" w:rsidRDefault="004A1005" w:rsidP="0064547A">
      <w:pPr>
        <w:spacing w:after="0"/>
        <w:rPr>
          <w:kern w:val="2"/>
          <w:lang w:eastAsia="zh-CN"/>
        </w:rPr>
      </w:pPr>
      <w:r>
        <w:continuationSeparator/>
      </w:r>
    </w:p>
  </w:footnote>
  <w:footnote w:type="continuationNotice" w:id="1">
    <w:p w14:paraId="4BB744E4" w14:textId="77777777" w:rsidR="004A1005" w:rsidRDefault="004A10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4A5E11"/>
    <w:multiLevelType w:val="hybridMultilevel"/>
    <w:tmpl w:val="FD6E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0F6"/>
    <w:multiLevelType w:val="hybridMultilevel"/>
    <w:tmpl w:val="FA20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420EA"/>
    <w:multiLevelType w:val="hybridMultilevel"/>
    <w:tmpl w:val="E9BA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4229B4"/>
    <w:multiLevelType w:val="hybridMultilevel"/>
    <w:tmpl w:val="50380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E35F50"/>
    <w:multiLevelType w:val="hybridMultilevel"/>
    <w:tmpl w:val="BAFA9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1801761"/>
    <w:multiLevelType w:val="hybridMultilevel"/>
    <w:tmpl w:val="47804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92438B8"/>
    <w:multiLevelType w:val="hybridMultilevel"/>
    <w:tmpl w:val="4A2A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2814FD"/>
    <w:multiLevelType w:val="hybridMultilevel"/>
    <w:tmpl w:val="C086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0D2CD3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9ED72BE"/>
    <w:multiLevelType w:val="hybridMultilevel"/>
    <w:tmpl w:val="70FAB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D80B24"/>
    <w:multiLevelType w:val="hybridMultilevel"/>
    <w:tmpl w:val="09DA3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3E0686"/>
    <w:multiLevelType w:val="hybridMultilevel"/>
    <w:tmpl w:val="DBE0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C287B"/>
    <w:multiLevelType w:val="hybridMultilevel"/>
    <w:tmpl w:val="6D165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8"/>
  </w:num>
  <w:num w:numId="2" w16cid:durableId="1298339486">
    <w:abstractNumId w:val="3"/>
  </w:num>
  <w:num w:numId="3" w16cid:durableId="730156007">
    <w:abstractNumId w:val="13"/>
  </w:num>
  <w:num w:numId="4" w16cid:durableId="317660584">
    <w:abstractNumId w:val="11"/>
  </w:num>
  <w:num w:numId="5" w16cid:durableId="1858304697">
    <w:abstractNumId w:val="37"/>
  </w:num>
  <w:num w:numId="6" w16cid:durableId="2105563181">
    <w:abstractNumId w:val="2"/>
  </w:num>
  <w:num w:numId="7" w16cid:durableId="633097245">
    <w:abstractNumId w:val="24"/>
  </w:num>
  <w:num w:numId="8" w16cid:durableId="1163470918">
    <w:abstractNumId w:val="17"/>
  </w:num>
  <w:num w:numId="9" w16cid:durableId="255214559">
    <w:abstractNumId w:val="35"/>
  </w:num>
  <w:num w:numId="10" w16cid:durableId="1775591434">
    <w:abstractNumId w:val="38"/>
  </w:num>
  <w:num w:numId="11" w16cid:durableId="1690718188">
    <w:abstractNumId w:val="39"/>
  </w:num>
  <w:num w:numId="12" w16cid:durableId="1051925366">
    <w:abstractNumId w:val="19"/>
  </w:num>
  <w:num w:numId="13" w16cid:durableId="1741057929">
    <w:abstractNumId w:val="21"/>
  </w:num>
  <w:num w:numId="14" w16cid:durableId="232856064">
    <w:abstractNumId w:val="15"/>
  </w:num>
  <w:num w:numId="15" w16cid:durableId="224609546">
    <w:abstractNumId w:val="32"/>
  </w:num>
  <w:num w:numId="16" w16cid:durableId="1767651071">
    <w:abstractNumId w:val="0"/>
  </w:num>
  <w:num w:numId="17" w16cid:durableId="220364000">
    <w:abstractNumId w:val="34"/>
  </w:num>
  <w:num w:numId="18" w16cid:durableId="1462066297">
    <w:abstractNumId w:val="7"/>
  </w:num>
  <w:num w:numId="19" w16cid:durableId="799766590">
    <w:abstractNumId w:val="1"/>
  </w:num>
  <w:num w:numId="20" w16cid:durableId="1479571757">
    <w:abstractNumId w:val="33"/>
  </w:num>
  <w:num w:numId="21" w16cid:durableId="409159420">
    <w:abstractNumId w:val="25"/>
  </w:num>
  <w:num w:numId="22" w16cid:durableId="691032568">
    <w:abstractNumId w:val="22"/>
    <w:lvlOverride w:ilvl="0">
      <w:startOverride w:val="1"/>
    </w:lvlOverride>
  </w:num>
  <w:num w:numId="23" w16cid:durableId="1262377704">
    <w:abstractNumId w:val="27"/>
    <w:lvlOverride w:ilvl="0">
      <w:startOverride w:val="1"/>
    </w:lvlOverride>
  </w:num>
  <w:num w:numId="24" w16cid:durableId="560676901">
    <w:abstractNumId w:val="30"/>
  </w:num>
  <w:num w:numId="25" w16cid:durableId="877162417">
    <w:abstractNumId w:val="9"/>
  </w:num>
  <w:num w:numId="26" w16cid:durableId="820660092">
    <w:abstractNumId w:val="14"/>
  </w:num>
  <w:num w:numId="27" w16cid:durableId="691690786">
    <w:abstractNumId w:val="18"/>
  </w:num>
  <w:num w:numId="28" w16cid:durableId="891422821">
    <w:abstractNumId w:val="28"/>
  </w:num>
  <w:num w:numId="29" w16cid:durableId="21130692">
    <w:abstractNumId w:val="26"/>
  </w:num>
  <w:num w:numId="30" w16cid:durableId="2010019489">
    <w:abstractNumId w:val="23"/>
  </w:num>
  <w:num w:numId="31" w16cid:durableId="890114296">
    <w:abstractNumId w:val="10"/>
  </w:num>
  <w:num w:numId="32" w16cid:durableId="723911148">
    <w:abstractNumId w:val="36"/>
  </w:num>
  <w:num w:numId="33" w16cid:durableId="1977952111">
    <w:abstractNumId w:val="5"/>
  </w:num>
  <w:num w:numId="34" w16cid:durableId="1851872840">
    <w:abstractNumId w:val="12"/>
  </w:num>
  <w:num w:numId="35" w16cid:durableId="1468234514">
    <w:abstractNumId w:val="29"/>
  </w:num>
  <w:num w:numId="36" w16cid:durableId="603998382">
    <w:abstractNumId w:val="41"/>
  </w:num>
  <w:num w:numId="37" w16cid:durableId="2124877440">
    <w:abstractNumId w:val="31"/>
  </w:num>
  <w:num w:numId="38" w16cid:durableId="1779060664">
    <w:abstractNumId w:val="40"/>
  </w:num>
  <w:num w:numId="39" w16cid:durableId="519778848">
    <w:abstractNumId w:val="20"/>
  </w:num>
  <w:num w:numId="40" w16cid:durableId="1803108957">
    <w:abstractNumId w:val="4"/>
  </w:num>
  <w:num w:numId="41" w16cid:durableId="1220555225">
    <w:abstractNumId w:val="6"/>
  </w:num>
  <w:num w:numId="42" w16cid:durableId="968129466">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05"/>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3D88"/>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43D"/>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AF8"/>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AA3"/>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2025-02-06T17:11:00Z</dcterms:created>
  <dcterms:modified xsi:type="dcterms:W3CDTF">2025-02-07T18:52:00Z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